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04" w:rsidRPr="005B3D6C" w:rsidRDefault="00477804" w:rsidP="00D54475">
      <w:pPr>
        <w:spacing w:after="0"/>
        <w:rPr>
          <w:rFonts w:ascii="Nikosh" w:hAnsi="Nikosh" w:cs="Nikosh"/>
          <w:sz w:val="24"/>
          <w:szCs w:val="24"/>
        </w:rPr>
      </w:pPr>
    </w:p>
    <w:p w:rsidR="00477804" w:rsidRPr="007377ED" w:rsidRDefault="00477804" w:rsidP="005B3D6C">
      <w:pPr>
        <w:spacing w:after="0"/>
        <w:jc w:val="center"/>
        <w:rPr>
          <w:rFonts w:ascii="Nikosh" w:hAnsi="Nikosh" w:cs="Nikosh"/>
          <w:b/>
          <w:sz w:val="28"/>
        </w:rPr>
      </w:pPr>
      <w:r w:rsidRPr="007377ED">
        <w:rPr>
          <w:rFonts w:ascii="Nikosh" w:hAnsi="Nikosh" w:cs="Nikosh"/>
          <w:b/>
          <w:bCs/>
          <w:sz w:val="28"/>
          <w:cs/>
          <w:lang w:bidi="bn-IN"/>
        </w:rPr>
        <w:t>বীমা</w:t>
      </w:r>
      <w:r w:rsidRPr="007377ED">
        <w:rPr>
          <w:rFonts w:ascii="Nikosh" w:hAnsi="Nikosh" w:cs="Nikosh"/>
          <w:b/>
          <w:sz w:val="28"/>
        </w:rPr>
        <w:t xml:space="preserve"> </w:t>
      </w:r>
      <w:r w:rsidRPr="007377ED">
        <w:rPr>
          <w:rFonts w:ascii="Nikosh" w:hAnsi="Nikosh" w:cs="Nikosh"/>
          <w:b/>
          <w:bCs/>
          <w:sz w:val="28"/>
          <w:cs/>
          <w:lang w:bidi="bn-IN"/>
        </w:rPr>
        <w:t>উন্নয়ন</w:t>
      </w:r>
      <w:r w:rsidRPr="007377ED">
        <w:rPr>
          <w:rFonts w:ascii="Nikosh" w:hAnsi="Nikosh" w:cs="Nikosh"/>
          <w:b/>
          <w:sz w:val="28"/>
        </w:rPr>
        <w:t xml:space="preserve"> </w:t>
      </w:r>
      <w:r w:rsidRPr="007377ED">
        <w:rPr>
          <w:rFonts w:ascii="Nikosh" w:hAnsi="Nikosh" w:cs="Nikosh"/>
          <w:b/>
          <w:bCs/>
          <w:sz w:val="28"/>
          <w:cs/>
          <w:lang w:bidi="bn-IN"/>
        </w:rPr>
        <w:t>ও</w:t>
      </w:r>
      <w:r w:rsidRPr="007377ED">
        <w:rPr>
          <w:rFonts w:ascii="Nikosh" w:hAnsi="Nikosh" w:cs="Nikosh"/>
          <w:b/>
          <w:sz w:val="28"/>
        </w:rPr>
        <w:t xml:space="preserve"> </w:t>
      </w:r>
      <w:r w:rsidRPr="007377ED">
        <w:rPr>
          <w:rFonts w:ascii="Nikosh" w:hAnsi="Nikosh" w:cs="Nikosh"/>
          <w:b/>
          <w:bCs/>
          <w:sz w:val="28"/>
          <w:cs/>
          <w:lang w:bidi="bn-IN"/>
        </w:rPr>
        <w:t>নিয়ন্ত্রণ</w:t>
      </w:r>
      <w:r w:rsidRPr="007377ED">
        <w:rPr>
          <w:rFonts w:ascii="Nikosh" w:hAnsi="Nikosh" w:cs="Nikosh"/>
          <w:b/>
          <w:sz w:val="28"/>
        </w:rPr>
        <w:t xml:space="preserve"> </w:t>
      </w:r>
      <w:r w:rsidRPr="007377ED">
        <w:rPr>
          <w:rFonts w:ascii="Nikosh" w:hAnsi="Nikosh" w:cs="Nikosh"/>
          <w:b/>
          <w:bCs/>
          <w:sz w:val="28"/>
          <w:cs/>
          <w:lang w:bidi="bn-IN"/>
        </w:rPr>
        <w:t>কর্তৃপক্ষ</w:t>
      </w:r>
    </w:p>
    <w:p w:rsidR="00477804" w:rsidRPr="007377ED" w:rsidRDefault="00477804" w:rsidP="005B3D6C">
      <w:pPr>
        <w:spacing w:after="0"/>
        <w:jc w:val="center"/>
        <w:rPr>
          <w:rFonts w:ascii="Nikosh" w:hAnsi="Nikosh" w:cs="Nikosh"/>
          <w:b/>
          <w:sz w:val="28"/>
        </w:rPr>
      </w:pPr>
      <w:r w:rsidRPr="007377ED">
        <w:rPr>
          <w:rFonts w:ascii="Nikosh" w:hAnsi="Nikosh" w:cs="Nikosh"/>
          <w:b/>
          <w:bCs/>
          <w:sz w:val="28"/>
          <w:cs/>
          <w:lang w:bidi="bn-IN"/>
        </w:rPr>
        <w:t>৩৭</w:t>
      </w:r>
      <w:r w:rsidRPr="007377ED">
        <w:rPr>
          <w:rFonts w:ascii="Nikosh" w:hAnsi="Nikosh" w:cs="Nikosh"/>
          <w:b/>
          <w:sz w:val="28"/>
        </w:rPr>
        <w:t>/</w:t>
      </w:r>
      <w:r w:rsidRPr="007377ED">
        <w:rPr>
          <w:rFonts w:ascii="Nikosh" w:hAnsi="Nikosh" w:cs="Nikosh"/>
          <w:b/>
          <w:bCs/>
          <w:sz w:val="28"/>
          <w:cs/>
          <w:lang w:bidi="bn-IN"/>
        </w:rPr>
        <w:t>এ</w:t>
      </w:r>
      <w:r w:rsidRPr="007377ED">
        <w:rPr>
          <w:rFonts w:ascii="Nikosh" w:hAnsi="Nikosh" w:cs="Nikosh"/>
          <w:b/>
          <w:sz w:val="28"/>
        </w:rPr>
        <w:t xml:space="preserve"> </w:t>
      </w:r>
      <w:r w:rsidRPr="007377ED">
        <w:rPr>
          <w:rFonts w:ascii="Nikosh" w:hAnsi="Nikosh" w:cs="Nikosh"/>
          <w:b/>
          <w:bCs/>
          <w:sz w:val="28"/>
          <w:cs/>
          <w:lang w:bidi="bn-IN"/>
        </w:rPr>
        <w:t>দিলকুশা</w:t>
      </w:r>
      <w:r w:rsidRPr="007377ED">
        <w:rPr>
          <w:rFonts w:ascii="Nikosh" w:hAnsi="Nikosh" w:cs="Nikosh"/>
          <w:b/>
          <w:sz w:val="28"/>
        </w:rPr>
        <w:t xml:space="preserve"> </w:t>
      </w:r>
      <w:r w:rsidRPr="007377ED">
        <w:rPr>
          <w:rFonts w:ascii="Nikosh" w:hAnsi="Nikosh" w:cs="Nikosh"/>
          <w:b/>
          <w:bCs/>
          <w:sz w:val="28"/>
          <w:cs/>
          <w:lang w:bidi="bn-IN"/>
        </w:rPr>
        <w:t>বা</w:t>
      </w:r>
      <w:r w:rsidRPr="007377ED">
        <w:rPr>
          <w:rFonts w:ascii="Nikosh" w:hAnsi="Nikosh" w:cs="Nikosh"/>
          <w:b/>
          <w:sz w:val="28"/>
        </w:rPr>
        <w:t>/</w:t>
      </w:r>
      <w:r w:rsidRPr="007377ED">
        <w:rPr>
          <w:rFonts w:ascii="Nikosh" w:hAnsi="Nikosh" w:cs="Nikosh"/>
          <w:b/>
          <w:bCs/>
          <w:sz w:val="28"/>
          <w:cs/>
          <w:lang w:bidi="bn-IN"/>
        </w:rPr>
        <w:t>এ</w:t>
      </w:r>
    </w:p>
    <w:p w:rsidR="00477804" w:rsidRPr="007377ED" w:rsidRDefault="00477804" w:rsidP="005B3D6C">
      <w:pPr>
        <w:spacing w:after="0"/>
        <w:jc w:val="center"/>
        <w:rPr>
          <w:rFonts w:ascii="Nikosh" w:hAnsi="Nikosh" w:cs="Nikosh"/>
          <w:b/>
          <w:sz w:val="28"/>
        </w:rPr>
      </w:pPr>
      <w:r w:rsidRPr="007377ED">
        <w:rPr>
          <w:rFonts w:ascii="Nikosh" w:hAnsi="Nikosh" w:cs="Nikosh"/>
          <w:b/>
          <w:bCs/>
          <w:sz w:val="28"/>
          <w:cs/>
          <w:lang w:bidi="bn-IN"/>
        </w:rPr>
        <w:t>ঢাকা</w:t>
      </w:r>
      <w:r w:rsidRPr="007377ED">
        <w:rPr>
          <w:rFonts w:ascii="Nikosh" w:hAnsi="Nikosh" w:cs="Nikosh"/>
          <w:b/>
          <w:sz w:val="28"/>
        </w:rPr>
        <w:t>-</w:t>
      </w:r>
      <w:r w:rsidRPr="007377ED">
        <w:rPr>
          <w:rFonts w:ascii="Nikosh" w:hAnsi="Nikosh" w:cs="Nikosh"/>
          <w:b/>
          <w:bCs/>
          <w:sz w:val="28"/>
          <w:cs/>
          <w:lang w:bidi="bn-IN"/>
        </w:rPr>
        <w:t>১০০০</w:t>
      </w:r>
      <w:r w:rsidRPr="007377ED">
        <w:rPr>
          <w:rFonts w:ascii="Nikosh" w:hAnsi="Nikosh" w:cs="Nikosh"/>
          <w:b/>
          <w:bCs/>
          <w:sz w:val="28"/>
          <w:cs/>
          <w:lang w:bidi="hi-IN"/>
        </w:rPr>
        <w:t>।</w:t>
      </w:r>
    </w:p>
    <w:p w:rsidR="00477804" w:rsidRPr="007377ED" w:rsidRDefault="00477804" w:rsidP="005B3D6C">
      <w:pPr>
        <w:spacing w:after="0"/>
        <w:jc w:val="center"/>
        <w:rPr>
          <w:rFonts w:ascii="Nikosh" w:hAnsi="Nikosh" w:cs="Nikosh"/>
          <w:b/>
          <w:sz w:val="28"/>
        </w:rPr>
      </w:pPr>
      <w:r w:rsidRPr="007377ED">
        <w:rPr>
          <w:rFonts w:ascii="Nikosh" w:hAnsi="Nikosh" w:cs="Nikosh"/>
          <w:b/>
          <w:bCs/>
          <w:sz w:val="28"/>
          <w:cs/>
          <w:lang w:bidi="bn-IN"/>
        </w:rPr>
        <w:t>বীমা</w:t>
      </w:r>
      <w:r w:rsidRPr="007377ED">
        <w:rPr>
          <w:rFonts w:ascii="Nikosh" w:hAnsi="Nikosh" w:cs="Nikosh"/>
          <w:b/>
          <w:sz w:val="28"/>
        </w:rPr>
        <w:t xml:space="preserve"> </w:t>
      </w:r>
      <w:r w:rsidRPr="007377ED">
        <w:rPr>
          <w:rFonts w:ascii="Nikosh" w:hAnsi="Nikosh" w:cs="Nikosh"/>
          <w:b/>
          <w:bCs/>
          <w:sz w:val="28"/>
          <w:cs/>
          <w:lang w:bidi="bn-IN"/>
        </w:rPr>
        <w:t>উন্নয়ন</w:t>
      </w:r>
      <w:r w:rsidRPr="007377ED">
        <w:rPr>
          <w:rFonts w:ascii="Nikosh" w:hAnsi="Nikosh" w:cs="Nikosh"/>
          <w:b/>
          <w:sz w:val="28"/>
        </w:rPr>
        <w:t xml:space="preserve"> </w:t>
      </w:r>
      <w:r w:rsidRPr="007377ED">
        <w:rPr>
          <w:rFonts w:ascii="Nikosh" w:hAnsi="Nikosh" w:cs="Nikosh"/>
          <w:b/>
          <w:bCs/>
          <w:sz w:val="28"/>
          <w:cs/>
          <w:lang w:bidi="bn-IN"/>
        </w:rPr>
        <w:t>ও</w:t>
      </w:r>
      <w:r w:rsidRPr="007377ED">
        <w:rPr>
          <w:rFonts w:ascii="Nikosh" w:hAnsi="Nikosh" w:cs="Nikosh"/>
          <w:b/>
          <w:sz w:val="28"/>
        </w:rPr>
        <w:t xml:space="preserve"> </w:t>
      </w:r>
      <w:r w:rsidRPr="007377ED">
        <w:rPr>
          <w:rFonts w:ascii="Nikosh" w:hAnsi="Nikosh" w:cs="Nikosh"/>
          <w:b/>
          <w:bCs/>
          <w:sz w:val="28"/>
          <w:cs/>
          <w:lang w:bidi="bn-IN"/>
        </w:rPr>
        <w:t>নিয়ন্ত্রণ</w:t>
      </w:r>
      <w:r w:rsidRPr="007377ED">
        <w:rPr>
          <w:rFonts w:ascii="Nikosh" w:hAnsi="Nikosh" w:cs="Nikosh"/>
          <w:b/>
          <w:sz w:val="28"/>
        </w:rPr>
        <w:t xml:space="preserve"> </w:t>
      </w:r>
      <w:r w:rsidRPr="007377ED">
        <w:rPr>
          <w:rFonts w:ascii="Nikosh" w:hAnsi="Nikosh" w:cs="Nikosh"/>
          <w:b/>
          <w:bCs/>
          <w:sz w:val="28"/>
          <w:cs/>
          <w:lang w:bidi="bn-IN"/>
        </w:rPr>
        <w:t>কর্তৃপক্ষ</w:t>
      </w:r>
      <w:r w:rsidRPr="007377ED">
        <w:rPr>
          <w:rFonts w:ascii="Nikosh" w:hAnsi="Nikosh" w:cs="Nikosh"/>
          <w:b/>
          <w:sz w:val="28"/>
        </w:rPr>
        <w:t xml:space="preserve"> (</w:t>
      </w:r>
      <w:r w:rsidRPr="007377ED">
        <w:rPr>
          <w:rFonts w:ascii="Nikosh" w:hAnsi="Nikosh" w:cs="Nikosh"/>
          <w:b/>
          <w:bCs/>
          <w:sz w:val="28"/>
          <w:cs/>
          <w:lang w:bidi="bn-IN"/>
        </w:rPr>
        <w:t>একচ্যুয়ারি</w:t>
      </w:r>
      <w:r w:rsidRPr="007377ED">
        <w:rPr>
          <w:rFonts w:ascii="Nikosh" w:hAnsi="Nikosh" w:cs="Nikosh"/>
          <w:b/>
          <w:sz w:val="28"/>
        </w:rPr>
        <w:t xml:space="preserve"> </w:t>
      </w:r>
      <w:r w:rsidRPr="007377ED">
        <w:rPr>
          <w:rFonts w:ascii="Nikosh" w:hAnsi="Nikosh" w:cs="Nikosh"/>
          <w:b/>
          <w:bCs/>
          <w:sz w:val="28"/>
          <w:cs/>
          <w:lang w:bidi="bn-IN"/>
        </w:rPr>
        <w:t>প্রতিবেদন</w:t>
      </w:r>
      <w:r w:rsidRPr="007377ED">
        <w:rPr>
          <w:rFonts w:ascii="Nikosh" w:hAnsi="Nikosh" w:cs="Nikosh"/>
          <w:b/>
          <w:sz w:val="28"/>
        </w:rPr>
        <w:t xml:space="preserve"> </w:t>
      </w:r>
      <w:r w:rsidRPr="007377ED">
        <w:rPr>
          <w:rFonts w:ascii="Nikosh" w:hAnsi="Nikosh" w:cs="Nikosh"/>
          <w:b/>
          <w:bCs/>
          <w:sz w:val="28"/>
          <w:cs/>
        </w:rPr>
        <w:t>ও</w:t>
      </w:r>
      <w:r w:rsidRPr="007377ED">
        <w:rPr>
          <w:rFonts w:ascii="Nikosh" w:hAnsi="Nikosh" w:cs="Nikosh"/>
          <w:b/>
          <w:sz w:val="28"/>
        </w:rPr>
        <w:t xml:space="preserve"> </w:t>
      </w:r>
      <w:r w:rsidRPr="007377ED">
        <w:rPr>
          <w:rFonts w:ascii="Nikosh" w:hAnsi="Nikosh" w:cs="Nikosh"/>
          <w:b/>
          <w:bCs/>
          <w:sz w:val="28"/>
          <w:cs/>
        </w:rPr>
        <w:t>সংক্ষিপ্তসার</w:t>
      </w:r>
      <w:r w:rsidRPr="007377ED">
        <w:rPr>
          <w:rFonts w:ascii="Nikosh" w:hAnsi="Nikosh" w:cs="Nikosh"/>
          <w:b/>
          <w:sz w:val="28"/>
        </w:rPr>
        <w:t xml:space="preserve">) </w:t>
      </w:r>
      <w:r w:rsidR="005740A6" w:rsidRPr="007377ED">
        <w:rPr>
          <w:rFonts w:ascii="Nikosh" w:hAnsi="Nikosh" w:cs="Nikosh"/>
          <w:b/>
          <w:bCs/>
          <w:sz w:val="28"/>
          <w:cs/>
          <w:lang w:bidi="bn-IN"/>
        </w:rPr>
        <w:t>প্রবি</w:t>
      </w:r>
      <w:r w:rsidRPr="007377ED">
        <w:rPr>
          <w:rFonts w:ascii="Nikosh" w:hAnsi="Nikosh" w:cs="Nikosh"/>
          <w:b/>
          <w:bCs/>
          <w:sz w:val="28"/>
          <w:cs/>
          <w:lang w:bidi="bn-IN"/>
        </w:rPr>
        <w:t>ধানমালা</w:t>
      </w:r>
      <w:r w:rsidRPr="007377ED">
        <w:rPr>
          <w:rFonts w:ascii="Nikosh" w:hAnsi="Nikosh" w:cs="Nikosh"/>
          <w:b/>
          <w:sz w:val="28"/>
        </w:rPr>
        <w:t xml:space="preserve">, </w:t>
      </w:r>
      <w:r w:rsidR="002D2976">
        <w:rPr>
          <w:rFonts w:ascii="Nikosh" w:hAnsi="Nikosh" w:cs="Nikosh"/>
          <w:b/>
          <w:bCs/>
          <w:sz w:val="28"/>
          <w:cs/>
          <w:lang w:bidi="bn-IN"/>
        </w:rPr>
        <w:t>২০১৮</w:t>
      </w:r>
    </w:p>
    <w:p w:rsidR="00477804" w:rsidRPr="007377ED" w:rsidRDefault="00477804" w:rsidP="005B3D6C">
      <w:pPr>
        <w:spacing w:after="0"/>
        <w:rPr>
          <w:rFonts w:ascii="Nikosh" w:hAnsi="Nikosh" w:cs="Nikosh"/>
          <w:b/>
          <w:sz w:val="28"/>
        </w:rPr>
      </w:pPr>
    </w:p>
    <w:p w:rsidR="004E29A1" w:rsidRPr="005B3D6C" w:rsidRDefault="00477804" w:rsidP="005B3D6C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  <w:cs/>
          <w:lang w:bidi="bn-IN"/>
        </w:rPr>
        <w:t>বীমা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আইন</w:t>
      </w:r>
      <w:r w:rsidRPr="005B3D6C">
        <w:rPr>
          <w:rFonts w:ascii="Nikosh" w:hAnsi="Nikosh" w:cs="Nikosh"/>
          <w:sz w:val="24"/>
          <w:szCs w:val="24"/>
        </w:rPr>
        <w:t xml:space="preserve">,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২০১০</w:t>
      </w:r>
      <w:r w:rsidRPr="005B3D6C">
        <w:rPr>
          <w:rFonts w:ascii="Nikosh" w:hAnsi="Nikosh" w:cs="Nikosh"/>
          <w:sz w:val="24"/>
          <w:szCs w:val="24"/>
        </w:rPr>
        <w:t xml:space="preserve"> (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২০১০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সালের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১৩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নম্বর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আইন</w:t>
      </w:r>
      <w:r w:rsidRPr="005B3D6C">
        <w:rPr>
          <w:rFonts w:ascii="Nikosh" w:hAnsi="Nikosh" w:cs="Nikosh"/>
          <w:sz w:val="24"/>
          <w:szCs w:val="24"/>
        </w:rPr>
        <w:t xml:space="preserve">)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এর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ধারা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="004E29A1" w:rsidRPr="005B3D6C">
        <w:rPr>
          <w:rFonts w:ascii="Nikosh" w:hAnsi="Nikosh" w:cs="Nikosh"/>
          <w:sz w:val="24"/>
          <w:szCs w:val="24"/>
          <w:cs/>
          <w:lang w:bidi="bn-IN"/>
        </w:rPr>
        <w:t>৩০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এর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="004E29A1" w:rsidRPr="005B3D6C">
        <w:rPr>
          <w:rFonts w:ascii="Nikosh" w:hAnsi="Nikosh" w:cs="Nikosh"/>
          <w:sz w:val="24"/>
          <w:szCs w:val="24"/>
          <w:cs/>
        </w:rPr>
        <w:t>উপধারা</w:t>
      </w:r>
      <w:r w:rsidR="004E29A1" w:rsidRPr="005B3D6C">
        <w:rPr>
          <w:rFonts w:ascii="Nikosh" w:hAnsi="Nikosh" w:cs="Nikosh"/>
          <w:sz w:val="24"/>
          <w:szCs w:val="24"/>
        </w:rPr>
        <w:t xml:space="preserve"> (</w:t>
      </w:r>
      <w:r w:rsidR="004E29A1" w:rsidRPr="005B3D6C">
        <w:rPr>
          <w:rFonts w:ascii="Nikosh" w:hAnsi="Nikosh" w:cs="Nikosh"/>
          <w:sz w:val="24"/>
          <w:szCs w:val="24"/>
          <w:cs/>
        </w:rPr>
        <w:t>১</w:t>
      </w:r>
      <w:r w:rsidR="004E29A1" w:rsidRPr="005B3D6C">
        <w:rPr>
          <w:rFonts w:ascii="Nikosh" w:hAnsi="Nikosh" w:cs="Nikosh"/>
          <w:sz w:val="24"/>
          <w:szCs w:val="24"/>
        </w:rPr>
        <w:t xml:space="preserve">) </w:t>
      </w:r>
      <w:r w:rsidR="004E29A1" w:rsidRPr="005B3D6C">
        <w:rPr>
          <w:rFonts w:ascii="Nikosh" w:hAnsi="Nikosh" w:cs="Nikosh"/>
          <w:sz w:val="24"/>
          <w:szCs w:val="24"/>
          <w:cs/>
        </w:rPr>
        <w:t>এ</w:t>
      </w:r>
      <w:r w:rsidR="004E29A1" w:rsidRPr="005B3D6C">
        <w:rPr>
          <w:rFonts w:ascii="Nikosh" w:hAnsi="Nikosh" w:cs="Nikosh"/>
          <w:sz w:val="24"/>
          <w:szCs w:val="24"/>
        </w:rPr>
        <w:t xml:space="preserve"> </w:t>
      </w:r>
      <w:r w:rsidR="004E29A1" w:rsidRPr="005B3D6C">
        <w:rPr>
          <w:rFonts w:ascii="Nikosh" w:hAnsi="Nikosh" w:cs="Nikosh"/>
          <w:sz w:val="24"/>
          <w:szCs w:val="24"/>
          <w:cs/>
        </w:rPr>
        <w:t>প্রদত্ত</w:t>
      </w:r>
      <w:r w:rsidR="004E29A1" w:rsidRPr="005B3D6C">
        <w:rPr>
          <w:rFonts w:ascii="Nikosh" w:hAnsi="Nikosh" w:cs="Nikosh"/>
          <w:sz w:val="24"/>
          <w:szCs w:val="24"/>
        </w:rPr>
        <w:t xml:space="preserve"> </w:t>
      </w:r>
      <w:r w:rsidR="004E29A1" w:rsidRPr="005B3D6C">
        <w:rPr>
          <w:rFonts w:ascii="Nikosh" w:hAnsi="Nikosh" w:cs="Nikosh"/>
          <w:sz w:val="24"/>
          <w:szCs w:val="24"/>
          <w:cs/>
        </w:rPr>
        <w:t>ক্ষমতাবলে</w:t>
      </w:r>
      <w:r w:rsidR="004E29A1" w:rsidRPr="005B3D6C">
        <w:rPr>
          <w:rFonts w:ascii="Nikosh" w:hAnsi="Nikosh" w:cs="Nikosh"/>
          <w:sz w:val="24"/>
          <w:szCs w:val="24"/>
        </w:rPr>
        <w:t xml:space="preserve"> </w:t>
      </w:r>
      <w:r w:rsidR="004E29A1" w:rsidRPr="005B3D6C">
        <w:rPr>
          <w:rFonts w:ascii="Nikosh" w:hAnsi="Nikosh" w:cs="Nikosh"/>
          <w:sz w:val="24"/>
          <w:szCs w:val="24"/>
          <w:cs/>
        </w:rPr>
        <w:t>কর্তৃপক্ষ</w:t>
      </w:r>
      <w:r w:rsidR="004E29A1" w:rsidRPr="005B3D6C">
        <w:rPr>
          <w:rFonts w:ascii="Nikosh" w:hAnsi="Nikosh" w:cs="Nikosh"/>
          <w:sz w:val="24"/>
          <w:szCs w:val="24"/>
        </w:rPr>
        <w:t xml:space="preserve"> </w:t>
      </w:r>
      <w:r w:rsidR="004E29A1" w:rsidRPr="005B3D6C">
        <w:rPr>
          <w:rFonts w:ascii="Nikosh" w:hAnsi="Nikosh" w:cs="Nikosh"/>
          <w:sz w:val="24"/>
          <w:szCs w:val="24"/>
          <w:cs/>
        </w:rPr>
        <w:t>নিম্নরুপ</w:t>
      </w:r>
      <w:r w:rsidR="004E29A1" w:rsidRPr="005B3D6C">
        <w:rPr>
          <w:rFonts w:ascii="Nikosh" w:hAnsi="Nikosh" w:cs="Nikosh"/>
          <w:sz w:val="24"/>
          <w:szCs w:val="24"/>
        </w:rPr>
        <w:t xml:space="preserve"> </w:t>
      </w:r>
      <w:r w:rsidR="004E29A1" w:rsidRPr="005B3D6C">
        <w:rPr>
          <w:rFonts w:ascii="Nikosh" w:hAnsi="Nikosh" w:cs="Nikosh"/>
          <w:sz w:val="24"/>
          <w:szCs w:val="24"/>
          <w:cs/>
        </w:rPr>
        <w:t>প্রবিধানমালা</w:t>
      </w:r>
      <w:r w:rsidR="004E29A1" w:rsidRPr="005B3D6C">
        <w:rPr>
          <w:rFonts w:ascii="Nikosh" w:hAnsi="Nikosh" w:cs="Nikosh"/>
          <w:sz w:val="24"/>
          <w:szCs w:val="24"/>
        </w:rPr>
        <w:t xml:space="preserve"> </w:t>
      </w:r>
      <w:r w:rsidR="004E29A1" w:rsidRPr="005B3D6C">
        <w:rPr>
          <w:rFonts w:ascii="Nikosh" w:hAnsi="Nikosh" w:cs="Nikosh"/>
          <w:sz w:val="24"/>
          <w:szCs w:val="24"/>
          <w:cs/>
        </w:rPr>
        <w:t>প্রণয়ন</w:t>
      </w:r>
      <w:r w:rsidR="004E29A1" w:rsidRPr="005B3D6C">
        <w:rPr>
          <w:rFonts w:ascii="Nikosh" w:hAnsi="Nikosh" w:cs="Nikosh"/>
          <w:sz w:val="24"/>
          <w:szCs w:val="24"/>
        </w:rPr>
        <w:t xml:space="preserve"> </w:t>
      </w:r>
      <w:r w:rsidR="004E29A1" w:rsidRPr="005B3D6C">
        <w:rPr>
          <w:rFonts w:ascii="Nikosh" w:hAnsi="Nikosh" w:cs="Nikosh"/>
          <w:sz w:val="24"/>
          <w:szCs w:val="24"/>
          <w:cs/>
        </w:rPr>
        <w:t>করিল</w:t>
      </w:r>
      <w:r w:rsidR="004E29A1" w:rsidRPr="005B3D6C">
        <w:rPr>
          <w:rFonts w:ascii="Nikosh" w:hAnsi="Nikosh" w:cs="Nikosh"/>
          <w:sz w:val="24"/>
          <w:szCs w:val="24"/>
        </w:rPr>
        <w:t xml:space="preserve">, </w:t>
      </w:r>
      <w:r w:rsidR="004E29A1" w:rsidRPr="005B3D6C">
        <w:rPr>
          <w:rFonts w:ascii="Nikosh" w:hAnsi="Nikosh" w:cs="Nikosh"/>
          <w:sz w:val="24"/>
          <w:szCs w:val="24"/>
          <w:cs/>
        </w:rPr>
        <w:t>যথাঃ</w:t>
      </w:r>
      <w:r w:rsidR="004E29A1" w:rsidRPr="005B3D6C">
        <w:rPr>
          <w:rFonts w:ascii="Nikosh" w:hAnsi="Nikosh" w:cs="Nikosh"/>
          <w:sz w:val="24"/>
          <w:szCs w:val="24"/>
        </w:rPr>
        <w:t>-</w:t>
      </w:r>
    </w:p>
    <w:p w:rsidR="00477804" w:rsidRPr="005B3D6C" w:rsidRDefault="00477804" w:rsidP="005B3D6C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  <w:cs/>
          <w:lang w:bidi="bn-IN"/>
        </w:rPr>
        <w:t>১</w:t>
      </w:r>
      <w:r w:rsidRPr="005B3D6C">
        <w:rPr>
          <w:rFonts w:ascii="Nikosh" w:hAnsi="Nikosh" w:cs="Nikosh"/>
          <w:sz w:val="24"/>
          <w:szCs w:val="24"/>
          <w:cs/>
          <w:lang w:bidi="hi-IN"/>
        </w:rPr>
        <w:t>।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b/>
          <w:bCs/>
          <w:sz w:val="24"/>
          <w:szCs w:val="24"/>
          <w:cs/>
          <w:lang w:bidi="bn-IN"/>
        </w:rPr>
        <w:t>সংক্ষিপ্ত</w:t>
      </w:r>
      <w:r w:rsidRPr="005B3D6C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5B3D6C">
        <w:rPr>
          <w:rFonts w:ascii="Nikosh" w:hAnsi="Nikosh" w:cs="Nikosh"/>
          <w:b/>
          <w:bCs/>
          <w:sz w:val="24"/>
          <w:szCs w:val="24"/>
          <w:cs/>
          <w:lang w:bidi="bn-IN"/>
        </w:rPr>
        <w:t>শিরোনাম</w:t>
      </w:r>
      <w:r w:rsidRPr="005B3D6C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5B3D6C">
        <w:rPr>
          <w:rFonts w:ascii="Nikosh" w:hAnsi="Nikosh" w:cs="Nikosh"/>
          <w:b/>
          <w:bCs/>
          <w:sz w:val="24"/>
          <w:szCs w:val="24"/>
          <w:cs/>
          <w:lang w:bidi="bn-IN"/>
        </w:rPr>
        <w:t>ও</w:t>
      </w:r>
      <w:r w:rsidRPr="005B3D6C">
        <w:rPr>
          <w:rFonts w:ascii="Nikosh" w:hAnsi="Nikosh" w:cs="Nikosh"/>
          <w:b/>
          <w:bCs/>
          <w:sz w:val="24"/>
          <w:szCs w:val="24"/>
        </w:rPr>
        <w:t xml:space="preserve"> </w:t>
      </w:r>
      <w:r w:rsidRPr="005B3D6C">
        <w:rPr>
          <w:rFonts w:ascii="Nikosh" w:hAnsi="Nikosh" w:cs="Nikosh"/>
          <w:b/>
          <w:bCs/>
          <w:sz w:val="24"/>
          <w:szCs w:val="24"/>
          <w:cs/>
          <w:lang w:bidi="bn-IN"/>
        </w:rPr>
        <w:t>প্রর্বতন</w:t>
      </w:r>
      <w:r w:rsidRPr="005B3D6C">
        <w:rPr>
          <w:rFonts w:ascii="Nikosh" w:hAnsi="Nikosh" w:cs="Nikosh"/>
          <w:b/>
          <w:bCs/>
          <w:sz w:val="24"/>
          <w:szCs w:val="24"/>
        </w:rPr>
        <w:t xml:space="preserve"> –</w:t>
      </w:r>
      <w:r w:rsidRPr="005B3D6C">
        <w:rPr>
          <w:rFonts w:ascii="Nikosh" w:hAnsi="Nikosh" w:cs="Nikosh"/>
          <w:sz w:val="24"/>
          <w:szCs w:val="24"/>
        </w:rPr>
        <w:t xml:space="preserve"> (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১</w:t>
      </w:r>
      <w:r w:rsidRPr="005B3D6C">
        <w:rPr>
          <w:rFonts w:ascii="Nikosh" w:hAnsi="Nikosh" w:cs="Nikosh"/>
          <w:sz w:val="24"/>
          <w:szCs w:val="24"/>
        </w:rPr>
        <w:t xml:space="preserve">)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এই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প্রবিধানমালা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বীমা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উন্নয়ন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ও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নিয়ন্ত্রণ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কর্তৃপক্ষ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="002D2976">
        <w:rPr>
          <w:rFonts w:ascii="Nikosh" w:hAnsi="Nikosh" w:cs="Nikosh"/>
          <w:sz w:val="24"/>
          <w:szCs w:val="24"/>
        </w:rPr>
        <w:t>(</w:t>
      </w:r>
      <w:r w:rsidR="002D2976">
        <w:rPr>
          <w:rFonts w:ascii="Nikosh" w:hAnsi="Nikosh" w:cs="Nikosh"/>
          <w:b/>
          <w:sz w:val="24"/>
          <w:szCs w:val="24"/>
        </w:rPr>
        <w:t>একচ্যুয়ারি</w:t>
      </w:r>
      <w:r w:rsidR="00F52732" w:rsidRPr="005B3D6C">
        <w:rPr>
          <w:rFonts w:ascii="Nikosh" w:hAnsi="Nikosh" w:cs="Nikosh"/>
          <w:bCs/>
          <w:sz w:val="24"/>
          <w:szCs w:val="24"/>
        </w:rPr>
        <w:t xml:space="preserve"> </w:t>
      </w:r>
      <w:r w:rsidR="00F52732" w:rsidRPr="005B3D6C">
        <w:rPr>
          <w:rFonts w:ascii="Nikosh" w:hAnsi="Nikosh" w:cs="Nikosh"/>
          <w:bCs/>
          <w:sz w:val="24"/>
          <w:szCs w:val="24"/>
          <w:cs/>
          <w:lang w:bidi="bn-IN"/>
        </w:rPr>
        <w:t>প্রতিবেদন</w:t>
      </w:r>
      <w:r w:rsidR="00F52732" w:rsidRPr="005B3D6C">
        <w:rPr>
          <w:rFonts w:ascii="Nikosh" w:hAnsi="Nikosh" w:cs="Nikosh"/>
          <w:bCs/>
          <w:sz w:val="24"/>
          <w:szCs w:val="24"/>
        </w:rPr>
        <w:t xml:space="preserve"> </w:t>
      </w:r>
      <w:r w:rsidR="00F52732" w:rsidRPr="005B3D6C">
        <w:rPr>
          <w:rFonts w:ascii="Nikosh" w:hAnsi="Nikosh" w:cs="Nikosh"/>
          <w:bCs/>
          <w:sz w:val="24"/>
          <w:szCs w:val="24"/>
          <w:cs/>
        </w:rPr>
        <w:t>ও</w:t>
      </w:r>
      <w:r w:rsidR="00F52732" w:rsidRPr="005B3D6C">
        <w:rPr>
          <w:rFonts w:ascii="Nikosh" w:hAnsi="Nikosh" w:cs="Nikosh"/>
          <w:bCs/>
          <w:sz w:val="24"/>
          <w:szCs w:val="24"/>
        </w:rPr>
        <w:t xml:space="preserve"> </w:t>
      </w:r>
      <w:r w:rsidR="00F52732" w:rsidRPr="005B3D6C">
        <w:rPr>
          <w:rFonts w:ascii="Nikosh" w:hAnsi="Nikosh" w:cs="Nikosh"/>
          <w:bCs/>
          <w:sz w:val="24"/>
          <w:szCs w:val="24"/>
          <w:cs/>
        </w:rPr>
        <w:t>সংক্ষিপ্তসার</w:t>
      </w:r>
      <w:r w:rsidR="00F52732" w:rsidRPr="005B3D6C">
        <w:rPr>
          <w:rFonts w:ascii="Nikosh" w:hAnsi="Nikosh" w:cs="Nikosh"/>
          <w:bCs/>
          <w:sz w:val="24"/>
          <w:szCs w:val="24"/>
        </w:rPr>
        <w:t>)</w:t>
      </w:r>
      <w:r w:rsidRPr="005B3D6C">
        <w:rPr>
          <w:rFonts w:ascii="Nikosh" w:hAnsi="Nikosh" w:cs="Nikosh"/>
          <w:bCs/>
          <w:sz w:val="24"/>
          <w:szCs w:val="24"/>
        </w:rPr>
        <w:t xml:space="preserve">)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প্রবিধানমালা</w:t>
      </w:r>
      <w:r w:rsidRPr="005B3D6C">
        <w:rPr>
          <w:rFonts w:ascii="Nikosh" w:hAnsi="Nikosh" w:cs="Nikosh"/>
          <w:sz w:val="24"/>
          <w:szCs w:val="24"/>
        </w:rPr>
        <w:t xml:space="preserve">, </w:t>
      </w:r>
      <w:r w:rsidR="002D2976">
        <w:rPr>
          <w:rFonts w:ascii="Nikosh" w:hAnsi="Nikosh" w:cs="Nikosh"/>
          <w:sz w:val="24"/>
          <w:szCs w:val="24"/>
          <w:cs/>
          <w:lang w:bidi="bn-IN"/>
        </w:rPr>
        <w:t>২০১৮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নামে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অভিহিত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হইবে</w:t>
      </w:r>
      <w:r w:rsidRPr="005B3D6C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477804" w:rsidRPr="005B3D6C" w:rsidRDefault="00477804" w:rsidP="005B3D6C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২</w:t>
      </w:r>
      <w:r w:rsidRPr="005B3D6C">
        <w:rPr>
          <w:rFonts w:ascii="Nikosh" w:hAnsi="Nikosh" w:cs="Nikosh"/>
          <w:sz w:val="24"/>
          <w:szCs w:val="24"/>
        </w:rPr>
        <w:t xml:space="preserve">)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ইহা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="002D2976">
        <w:rPr>
          <w:rFonts w:ascii="Nikosh" w:hAnsi="Nikosh" w:cs="Nikosh"/>
          <w:sz w:val="24"/>
          <w:szCs w:val="24"/>
          <w:cs/>
          <w:lang w:bidi="bn-IN"/>
        </w:rPr>
        <w:t>অবি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লম্বে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কাযর্কর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হইবে</w:t>
      </w:r>
      <w:r w:rsidRPr="005B3D6C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477804" w:rsidRPr="005B3D6C" w:rsidRDefault="00477804" w:rsidP="005B3D6C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  <w:cs/>
          <w:lang w:bidi="bn-IN"/>
        </w:rPr>
        <w:t>২</w:t>
      </w:r>
      <w:r w:rsidRPr="005B3D6C">
        <w:rPr>
          <w:rFonts w:ascii="Nikosh" w:hAnsi="Nikosh" w:cs="Nikosh"/>
          <w:sz w:val="24"/>
          <w:szCs w:val="24"/>
          <w:cs/>
          <w:lang w:bidi="hi-IN"/>
        </w:rPr>
        <w:t>।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b/>
          <w:bCs/>
          <w:sz w:val="24"/>
          <w:szCs w:val="24"/>
          <w:cs/>
          <w:lang w:bidi="bn-IN"/>
        </w:rPr>
        <w:t>সংজ্ঞা</w:t>
      </w:r>
      <w:r w:rsidRPr="005B3D6C">
        <w:rPr>
          <w:rFonts w:ascii="Nikosh" w:hAnsi="Nikosh" w:cs="Nikosh"/>
          <w:b/>
          <w:bCs/>
          <w:sz w:val="24"/>
          <w:szCs w:val="24"/>
        </w:rPr>
        <w:t xml:space="preserve">- </w:t>
      </w:r>
      <w:r w:rsidRPr="005B3D6C">
        <w:rPr>
          <w:rFonts w:ascii="Nikosh" w:hAnsi="Nikosh" w:cs="Nikosh"/>
          <w:sz w:val="24"/>
          <w:szCs w:val="24"/>
        </w:rPr>
        <w:t>(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১</w:t>
      </w:r>
      <w:r w:rsidRPr="005B3D6C">
        <w:rPr>
          <w:rFonts w:ascii="Nikosh" w:hAnsi="Nikosh" w:cs="Nikosh"/>
          <w:sz w:val="24"/>
          <w:szCs w:val="24"/>
        </w:rPr>
        <w:t xml:space="preserve">)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বিষয়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বা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প্রসঙ্গের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পরিপন্থী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কোন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কিছু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না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থাকিলে</w:t>
      </w:r>
      <w:r w:rsidRPr="005B3D6C">
        <w:rPr>
          <w:rFonts w:ascii="Nikosh" w:hAnsi="Nikosh" w:cs="Nikosh"/>
          <w:sz w:val="24"/>
          <w:szCs w:val="24"/>
        </w:rPr>
        <w:t xml:space="preserve">,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এই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প্রবিধানমালায়</w:t>
      </w:r>
      <w:r w:rsidRPr="005B3D6C">
        <w:rPr>
          <w:rFonts w:ascii="Nikosh" w:hAnsi="Nikosh" w:cs="Nikosh"/>
          <w:sz w:val="24"/>
          <w:szCs w:val="24"/>
        </w:rPr>
        <w:t>-</w:t>
      </w:r>
    </w:p>
    <w:p w:rsidR="00477804" w:rsidRPr="005B3D6C" w:rsidRDefault="00477804" w:rsidP="005B3D6C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ab/>
        <w:t xml:space="preserve">   (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ক</w:t>
      </w:r>
      <w:r w:rsidRPr="005B3D6C">
        <w:rPr>
          <w:rFonts w:ascii="Nikosh" w:hAnsi="Nikosh" w:cs="Nikosh"/>
          <w:sz w:val="24"/>
          <w:szCs w:val="24"/>
        </w:rPr>
        <w:t>) “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আইন</w:t>
      </w:r>
      <w:r w:rsidRPr="005B3D6C">
        <w:rPr>
          <w:rFonts w:ascii="Nikosh" w:hAnsi="Nikosh" w:cs="Nikosh"/>
          <w:sz w:val="24"/>
          <w:szCs w:val="24"/>
        </w:rPr>
        <w:t xml:space="preserve">”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অর্থ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বীমা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আইন</w:t>
      </w:r>
      <w:r w:rsidRPr="005B3D6C">
        <w:rPr>
          <w:rFonts w:ascii="Nikosh" w:hAnsi="Nikosh" w:cs="Nikosh"/>
          <w:sz w:val="24"/>
          <w:szCs w:val="24"/>
        </w:rPr>
        <w:t xml:space="preserve">,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২০১০</w:t>
      </w:r>
      <w:r w:rsidRPr="005B3D6C">
        <w:rPr>
          <w:rFonts w:ascii="Nikosh" w:hAnsi="Nikosh" w:cs="Nikosh"/>
          <w:sz w:val="24"/>
          <w:szCs w:val="24"/>
        </w:rPr>
        <w:t xml:space="preserve"> (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২০১০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সালের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১৩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নম্বর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আইন</w:t>
      </w:r>
      <w:r w:rsidRPr="005B3D6C">
        <w:rPr>
          <w:rFonts w:ascii="Nikosh" w:hAnsi="Nikosh" w:cs="Nikosh"/>
          <w:sz w:val="24"/>
          <w:szCs w:val="24"/>
        </w:rPr>
        <w:t>);</w:t>
      </w:r>
    </w:p>
    <w:p w:rsidR="00477804" w:rsidRPr="005B3D6C" w:rsidRDefault="00477804" w:rsidP="005B3D6C">
      <w:pPr>
        <w:spacing w:after="0"/>
        <w:ind w:left="1350" w:hanging="1350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               (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খ</w:t>
      </w:r>
      <w:r w:rsidRPr="005B3D6C">
        <w:rPr>
          <w:rFonts w:ascii="Nikosh" w:hAnsi="Nikosh" w:cs="Nikosh"/>
          <w:sz w:val="24"/>
          <w:szCs w:val="24"/>
        </w:rPr>
        <w:t>) “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কর্তৃপক্ষ</w:t>
      </w:r>
      <w:r w:rsidRPr="005B3D6C">
        <w:rPr>
          <w:rFonts w:ascii="Nikosh" w:hAnsi="Nikosh" w:cs="Nikosh"/>
          <w:sz w:val="24"/>
          <w:szCs w:val="24"/>
        </w:rPr>
        <w:t xml:space="preserve">”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অর্থ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বীমা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উন্নয়ন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ও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নিয়ন্ত্রণ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কর্তৃপক্ষ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আইন</w:t>
      </w:r>
      <w:r w:rsidRPr="005B3D6C">
        <w:rPr>
          <w:rFonts w:ascii="Nikosh" w:hAnsi="Nikosh" w:cs="Nikosh"/>
          <w:sz w:val="24"/>
          <w:szCs w:val="24"/>
        </w:rPr>
        <w:t xml:space="preserve">,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২০১০</w:t>
      </w:r>
      <w:r w:rsidRPr="005B3D6C">
        <w:rPr>
          <w:rFonts w:ascii="Nikosh" w:hAnsi="Nikosh" w:cs="Nikosh"/>
          <w:sz w:val="24"/>
          <w:szCs w:val="24"/>
        </w:rPr>
        <w:t xml:space="preserve"> (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২০১০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সালের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১২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নম্বর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আইন</w:t>
      </w:r>
      <w:r w:rsidRPr="005B3D6C">
        <w:rPr>
          <w:rFonts w:ascii="Nikosh" w:hAnsi="Nikosh" w:cs="Nikosh"/>
          <w:sz w:val="24"/>
          <w:szCs w:val="24"/>
        </w:rPr>
        <w:t xml:space="preserve">)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এর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ধারা</w:t>
      </w:r>
      <w:r w:rsidRPr="005B3D6C">
        <w:rPr>
          <w:rFonts w:ascii="Nikosh" w:hAnsi="Nikosh" w:cs="Nikosh"/>
          <w:sz w:val="24"/>
          <w:szCs w:val="24"/>
        </w:rPr>
        <w:t xml:space="preserve">  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০৩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এর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="00FA471E" w:rsidRPr="005B3D6C">
        <w:rPr>
          <w:rFonts w:ascii="Nikosh" w:hAnsi="Nikosh" w:cs="Nikosh"/>
          <w:sz w:val="24"/>
          <w:szCs w:val="24"/>
          <w:cs/>
          <w:lang w:bidi="bn-IN"/>
        </w:rPr>
        <w:t>উপধারা</w:t>
      </w:r>
      <w:r w:rsidR="00FA471E" w:rsidRPr="005B3D6C">
        <w:rPr>
          <w:rFonts w:ascii="Nikosh" w:hAnsi="Nikosh" w:cs="Nikosh"/>
          <w:sz w:val="24"/>
          <w:szCs w:val="24"/>
          <w:lang w:bidi="bn-IN"/>
        </w:rPr>
        <w:t xml:space="preserve"> (</w:t>
      </w:r>
      <w:r w:rsidR="00FA471E" w:rsidRPr="005B3D6C">
        <w:rPr>
          <w:rFonts w:ascii="Nikosh" w:hAnsi="Nikosh" w:cs="Nikosh"/>
          <w:sz w:val="24"/>
          <w:szCs w:val="24"/>
          <w:cs/>
          <w:lang w:bidi="bn-IN"/>
        </w:rPr>
        <w:t>১</w:t>
      </w:r>
      <w:r w:rsidR="00FA471E" w:rsidRPr="005B3D6C">
        <w:rPr>
          <w:rFonts w:ascii="Nikosh" w:hAnsi="Nikosh" w:cs="Nikosh"/>
          <w:sz w:val="24"/>
          <w:szCs w:val="24"/>
          <w:lang w:bidi="bn-IN"/>
        </w:rPr>
        <w:t xml:space="preserve">) </w:t>
      </w:r>
      <w:r w:rsidR="00FA471E" w:rsidRPr="005B3D6C">
        <w:rPr>
          <w:rFonts w:ascii="Nikosh" w:hAnsi="Nikosh" w:cs="Nikosh"/>
          <w:sz w:val="24"/>
          <w:szCs w:val="24"/>
          <w:cs/>
          <w:lang w:bidi="bn-IN"/>
        </w:rPr>
        <w:t>এর</w:t>
      </w:r>
      <w:r w:rsidR="00FA471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FA471E" w:rsidRPr="005B3D6C">
        <w:rPr>
          <w:rFonts w:ascii="Nikosh" w:hAnsi="Nikosh" w:cs="Nikosh"/>
          <w:sz w:val="24"/>
          <w:szCs w:val="24"/>
          <w:cs/>
          <w:lang w:bidi="bn-IN"/>
        </w:rPr>
        <w:t>বিধান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অনুসারে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গঠিত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বীমা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উন্নয়ন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ও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নিয়ন্ত্রণ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কর্তৃপক্ষ</w:t>
      </w:r>
      <w:r w:rsidRPr="005B3D6C">
        <w:rPr>
          <w:rFonts w:ascii="Nikosh" w:hAnsi="Nikosh" w:cs="Nikosh"/>
          <w:sz w:val="24"/>
          <w:szCs w:val="24"/>
        </w:rPr>
        <w:t>;</w:t>
      </w:r>
    </w:p>
    <w:p w:rsidR="00477804" w:rsidRPr="005B3D6C" w:rsidRDefault="007E1401" w:rsidP="005B3D6C">
      <w:pPr>
        <w:spacing w:after="0"/>
        <w:ind w:left="1440" w:hanging="1440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              </w:t>
      </w:r>
      <w:r w:rsidR="00477804" w:rsidRPr="005B3D6C">
        <w:rPr>
          <w:rFonts w:ascii="Nikosh" w:hAnsi="Nikosh" w:cs="Nikosh"/>
          <w:sz w:val="24"/>
          <w:szCs w:val="24"/>
        </w:rPr>
        <w:t xml:space="preserve"> (</w:t>
      </w:r>
      <w:r w:rsidR="00477804" w:rsidRPr="005B3D6C">
        <w:rPr>
          <w:rFonts w:ascii="Nikosh" w:hAnsi="Nikosh" w:cs="Nikosh"/>
          <w:sz w:val="24"/>
          <w:szCs w:val="24"/>
          <w:cs/>
          <w:lang w:bidi="bn-IN"/>
        </w:rPr>
        <w:t>গ</w:t>
      </w:r>
      <w:r w:rsidR="00477804" w:rsidRPr="005B3D6C">
        <w:rPr>
          <w:rFonts w:ascii="Nikosh" w:hAnsi="Nikosh" w:cs="Nikosh"/>
          <w:sz w:val="24"/>
          <w:szCs w:val="24"/>
        </w:rPr>
        <w:t>) “</w:t>
      </w:r>
      <w:r w:rsidR="005079EE" w:rsidRPr="005B3D6C">
        <w:rPr>
          <w:rFonts w:ascii="Nikosh" w:hAnsi="Nikosh" w:cs="Nikosh"/>
          <w:sz w:val="24"/>
          <w:szCs w:val="24"/>
          <w:cs/>
        </w:rPr>
        <w:t>অবদান</w:t>
      </w:r>
      <w:r w:rsidR="005079EE" w:rsidRPr="005B3D6C">
        <w:rPr>
          <w:rFonts w:ascii="Nikosh" w:hAnsi="Nikosh" w:cs="Nikosh"/>
          <w:sz w:val="24"/>
          <w:szCs w:val="24"/>
        </w:rPr>
        <w:t xml:space="preserve"> (contribution)</w:t>
      </w:r>
      <w:r w:rsidR="00477804" w:rsidRPr="005B3D6C">
        <w:rPr>
          <w:rFonts w:ascii="Nikosh" w:hAnsi="Nikosh" w:cs="Nikosh"/>
          <w:sz w:val="24"/>
          <w:szCs w:val="24"/>
        </w:rPr>
        <w:t xml:space="preserve">” </w:t>
      </w:r>
      <w:r w:rsidR="00477804" w:rsidRPr="005B3D6C">
        <w:rPr>
          <w:rFonts w:ascii="Nikosh" w:hAnsi="Nikosh" w:cs="Nikosh"/>
          <w:sz w:val="24"/>
          <w:szCs w:val="24"/>
          <w:cs/>
          <w:lang w:bidi="bn-IN"/>
        </w:rPr>
        <w:t>অর্থ</w:t>
      </w:r>
      <w:r w:rsidR="00477804" w:rsidRPr="005B3D6C">
        <w:rPr>
          <w:rFonts w:ascii="Nikosh" w:hAnsi="Nikosh" w:cs="Nikosh"/>
          <w:sz w:val="24"/>
          <w:szCs w:val="24"/>
        </w:rPr>
        <w:t xml:space="preserve"> </w:t>
      </w:r>
      <w:r w:rsidR="005079EE" w:rsidRPr="005B3D6C">
        <w:rPr>
          <w:rFonts w:ascii="Nikosh" w:hAnsi="Nikosh" w:cs="Nikosh"/>
          <w:sz w:val="24"/>
          <w:szCs w:val="24"/>
          <w:cs/>
          <w:lang w:bidi="bn-IN"/>
        </w:rPr>
        <w:t>ইসলামী</w:t>
      </w:r>
      <w:r w:rsidR="005079E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5079EE" w:rsidRPr="005B3D6C">
        <w:rPr>
          <w:rFonts w:ascii="Nikosh" w:hAnsi="Nikosh" w:cs="Nikosh"/>
          <w:sz w:val="24"/>
          <w:szCs w:val="24"/>
          <w:cs/>
          <w:lang w:bidi="bn-IN"/>
        </w:rPr>
        <w:t>বীমা</w:t>
      </w:r>
      <w:r w:rsidR="005079EE" w:rsidRPr="005B3D6C">
        <w:rPr>
          <w:rFonts w:ascii="Nikosh" w:hAnsi="Nikosh" w:cs="Nikosh"/>
          <w:sz w:val="24"/>
          <w:szCs w:val="24"/>
          <w:lang w:bidi="bn-IN"/>
        </w:rPr>
        <w:t>/</w:t>
      </w:r>
      <w:r w:rsidR="005079EE" w:rsidRPr="005B3D6C">
        <w:rPr>
          <w:rFonts w:ascii="Nikosh" w:hAnsi="Nikosh" w:cs="Nikosh"/>
          <w:sz w:val="24"/>
          <w:szCs w:val="24"/>
          <w:cs/>
          <w:lang w:bidi="bn-IN"/>
        </w:rPr>
        <w:t>তাকাফুল</w:t>
      </w:r>
      <w:r w:rsidR="005079E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5079EE" w:rsidRPr="005B3D6C">
        <w:rPr>
          <w:rFonts w:ascii="Nikosh" w:hAnsi="Nikosh" w:cs="Nikosh"/>
          <w:sz w:val="24"/>
          <w:szCs w:val="24"/>
          <w:cs/>
          <w:lang w:bidi="bn-IN"/>
        </w:rPr>
        <w:t>স্কীমের</w:t>
      </w:r>
      <w:r w:rsidR="005079E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5079EE" w:rsidRPr="005B3D6C">
        <w:rPr>
          <w:rFonts w:ascii="Nikosh" w:hAnsi="Nikosh" w:cs="Nikosh"/>
          <w:sz w:val="24"/>
          <w:szCs w:val="24"/>
          <w:cs/>
          <w:lang w:bidi="bn-IN"/>
        </w:rPr>
        <w:t>একজন</w:t>
      </w:r>
      <w:r w:rsidR="005079E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5079EE" w:rsidRPr="005B3D6C">
        <w:rPr>
          <w:rFonts w:ascii="Nikosh" w:hAnsi="Nikosh" w:cs="Nikosh"/>
          <w:sz w:val="24"/>
          <w:szCs w:val="24"/>
          <w:cs/>
          <w:lang w:bidi="bn-IN"/>
        </w:rPr>
        <w:t>অংশগ্রহণকারী</w:t>
      </w:r>
      <w:r w:rsidR="005079E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5079EE" w:rsidRPr="005B3D6C">
        <w:rPr>
          <w:rFonts w:ascii="Nikosh" w:hAnsi="Nikosh" w:cs="Nikosh"/>
          <w:sz w:val="24"/>
          <w:szCs w:val="24"/>
          <w:cs/>
          <w:lang w:bidi="bn-IN"/>
        </w:rPr>
        <w:t>কর্তৃক</w:t>
      </w:r>
      <w:r w:rsidR="005079E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5079EE" w:rsidRPr="005B3D6C">
        <w:rPr>
          <w:rFonts w:ascii="Nikosh" w:hAnsi="Nikosh" w:cs="Nikosh"/>
          <w:sz w:val="24"/>
          <w:szCs w:val="24"/>
          <w:cs/>
          <w:lang w:bidi="bn-IN"/>
        </w:rPr>
        <w:t>পরিশোধযোগ</w:t>
      </w:r>
      <w:r w:rsidR="005079E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5079EE" w:rsidRPr="005B3D6C">
        <w:rPr>
          <w:rFonts w:ascii="Nikosh" w:hAnsi="Nikosh" w:cs="Nikosh"/>
          <w:sz w:val="24"/>
          <w:szCs w:val="24"/>
          <w:cs/>
          <w:lang w:bidi="bn-IN"/>
        </w:rPr>
        <w:t>চার্জ</w:t>
      </w:r>
      <w:r w:rsidR="005079E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5079EE" w:rsidRPr="005B3D6C">
        <w:rPr>
          <w:rFonts w:ascii="Nikosh" w:hAnsi="Nikosh" w:cs="Nikosh"/>
          <w:sz w:val="24"/>
          <w:szCs w:val="24"/>
          <w:cs/>
          <w:lang w:bidi="bn-IN"/>
        </w:rPr>
        <w:t>বা</w:t>
      </w:r>
      <w:r w:rsidR="005079E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5079EE" w:rsidRPr="005B3D6C">
        <w:rPr>
          <w:rFonts w:ascii="Nikosh" w:hAnsi="Nikosh" w:cs="Nikosh"/>
          <w:sz w:val="24"/>
          <w:szCs w:val="24"/>
          <w:cs/>
          <w:lang w:bidi="bn-IN"/>
        </w:rPr>
        <w:t>কিস্তি</w:t>
      </w:r>
      <w:r w:rsidR="005079EE" w:rsidRPr="005B3D6C">
        <w:rPr>
          <w:rFonts w:ascii="Nikosh" w:hAnsi="Nikosh" w:cs="Nikosh"/>
          <w:sz w:val="24"/>
          <w:szCs w:val="24"/>
          <w:lang w:bidi="bn-IN"/>
        </w:rPr>
        <w:t>;</w:t>
      </w:r>
    </w:p>
    <w:p w:rsidR="00477804" w:rsidRPr="005B3D6C" w:rsidRDefault="005079EE" w:rsidP="005B3D6C">
      <w:pPr>
        <w:spacing w:after="0"/>
        <w:ind w:left="1440" w:hanging="1440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             </w:t>
      </w:r>
      <w:r w:rsidR="00477804" w:rsidRPr="005B3D6C">
        <w:rPr>
          <w:rFonts w:ascii="Nikosh" w:hAnsi="Nikosh" w:cs="Nikosh"/>
          <w:sz w:val="24"/>
          <w:szCs w:val="24"/>
        </w:rPr>
        <w:t xml:space="preserve">  (</w:t>
      </w:r>
      <w:r w:rsidR="00477804" w:rsidRPr="005B3D6C">
        <w:rPr>
          <w:rFonts w:ascii="Nikosh" w:hAnsi="Nikosh" w:cs="Nikosh"/>
          <w:sz w:val="24"/>
          <w:szCs w:val="24"/>
          <w:cs/>
          <w:lang w:bidi="bn-IN"/>
        </w:rPr>
        <w:t>ঘ</w:t>
      </w:r>
      <w:r w:rsidR="00477804" w:rsidRPr="005B3D6C">
        <w:rPr>
          <w:rFonts w:ascii="Nikosh" w:hAnsi="Nikosh" w:cs="Nikosh"/>
          <w:sz w:val="24"/>
          <w:szCs w:val="24"/>
        </w:rPr>
        <w:t>) “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অতিরিক্ত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প্রিমিয়াম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(extra premium)</w:t>
      </w:r>
      <w:r w:rsidR="00477804" w:rsidRPr="005B3D6C">
        <w:rPr>
          <w:rFonts w:ascii="Nikosh" w:hAnsi="Nikosh" w:cs="Nikosh"/>
          <w:sz w:val="24"/>
          <w:szCs w:val="24"/>
        </w:rPr>
        <w:t xml:space="preserve">” </w:t>
      </w:r>
      <w:r w:rsidR="00477804" w:rsidRPr="005B3D6C">
        <w:rPr>
          <w:rFonts w:ascii="Nikosh" w:hAnsi="Nikosh" w:cs="Nikosh"/>
          <w:sz w:val="24"/>
          <w:szCs w:val="24"/>
          <w:cs/>
          <w:lang w:bidi="bn-IN"/>
        </w:rPr>
        <w:t>অর্থ</w:t>
      </w:r>
      <w:r w:rsidR="00477804"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</w:rPr>
        <w:t>মূল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</w:rPr>
        <w:t>প্রিমিয়াম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</w:rPr>
        <w:t>চুক্তিতে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</w:rPr>
        <w:t>শর্তারোপিত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</w:rPr>
        <w:t>নহে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</w:rPr>
        <w:t>এমন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</w:rPr>
        <w:t>যে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</w:rPr>
        <w:t>কোন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</w:rPr>
        <w:t>ঝু</w:t>
      </w:r>
      <w:r w:rsidR="002D2976">
        <w:rPr>
          <w:rFonts w:ascii="Nikosh" w:hAnsi="Nikosh" w:cs="Nikosh"/>
          <w:sz w:val="24"/>
          <w:szCs w:val="24"/>
          <w:cs/>
        </w:rPr>
        <w:t>ঁ</w:t>
      </w:r>
      <w:r w:rsidRPr="005B3D6C">
        <w:rPr>
          <w:rFonts w:ascii="Nikosh" w:hAnsi="Nikosh" w:cs="Nikosh"/>
          <w:sz w:val="24"/>
          <w:szCs w:val="24"/>
          <w:cs/>
        </w:rPr>
        <w:t>কির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</w:rPr>
        <w:t>ক্ষেত্রে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</w:rPr>
        <w:t>একটি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</w:rPr>
        <w:t>চার্জ</w:t>
      </w:r>
      <w:r w:rsidR="00477804" w:rsidRPr="005B3D6C">
        <w:rPr>
          <w:rFonts w:ascii="Nikosh" w:hAnsi="Nikosh" w:cs="Nikosh"/>
          <w:sz w:val="24"/>
          <w:szCs w:val="24"/>
        </w:rPr>
        <w:t xml:space="preserve">; </w:t>
      </w:r>
    </w:p>
    <w:p w:rsidR="00477804" w:rsidRPr="005B3D6C" w:rsidRDefault="00D04326" w:rsidP="005B3D6C">
      <w:pPr>
        <w:spacing w:after="0"/>
        <w:ind w:left="1440" w:hanging="1440"/>
        <w:jc w:val="both"/>
        <w:rPr>
          <w:rFonts w:ascii="Nikosh" w:hAnsi="Nikosh" w:cs="Nikosh"/>
          <w:sz w:val="24"/>
          <w:szCs w:val="24"/>
          <w:lang w:bidi="bn-IN"/>
        </w:rPr>
      </w:pPr>
      <w:r w:rsidRPr="005B3D6C">
        <w:rPr>
          <w:rFonts w:ascii="Nikosh" w:hAnsi="Nikosh" w:cs="Nikosh"/>
          <w:sz w:val="24"/>
          <w:szCs w:val="24"/>
        </w:rPr>
        <w:t xml:space="preserve">            </w:t>
      </w:r>
      <w:r w:rsidR="00477804" w:rsidRPr="005B3D6C">
        <w:rPr>
          <w:rFonts w:ascii="Nikosh" w:hAnsi="Nikosh" w:cs="Nikosh"/>
          <w:sz w:val="24"/>
          <w:szCs w:val="24"/>
        </w:rPr>
        <w:t xml:space="preserve">   (</w:t>
      </w:r>
      <w:r w:rsidR="00477804" w:rsidRPr="005B3D6C">
        <w:rPr>
          <w:rFonts w:ascii="Nikosh" w:hAnsi="Nikosh" w:cs="Nikosh"/>
          <w:sz w:val="24"/>
          <w:szCs w:val="24"/>
          <w:cs/>
          <w:lang w:bidi="bn-IN"/>
        </w:rPr>
        <w:t>ঙ</w:t>
      </w:r>
      <w:r w:rsidR="00477804" w:rsidRPr="005B3D6C">
        <w:rPr>
          <w:rFonts w:ascii="Nikosh" w:hAnsi="Nikosh" w:cs="Nikosh"/>
          <w:sz w:val="24"/>
          <w:szCs w:val="24"/>
        </w:rPr>
        <w:t>) “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গ্রুপ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ব্যবসায়</w:t>
      </w:r>
      <w:r w:rsidR="00477804" w:rsidRPr="005B3D6C">
        <w:rPr>
          <w:rFonts w:ascii="Nikosh" w:hAnsi="Nikosh" w:cs="Nikosh"/>
          <w:sz w:val="24"/>
          <w:szCs w:val="24"/>
        </w:rPr>
        <w:t xml:space="preserve">” </w:t>
      </w:r>
      <w:r w:rsidR="00477804" w:rsidRPr="005B3D6C">
        <w:rPr>
          <w:rFonts w:ascii="Nikosh" w:hAnsi="Nikosh" w:cs="Nikosh"/>
          <w:sz w:val="24"/>
          <w:szCs w:val="24"/>
          <w:cs/>
          <w:lang w:bidi="bn-IN"/>
        </w:rPr>
        <w:t>অর্থ</w:t>
      </w:r>
      <w:r w:rsidR="00477804" w:rsidRPr="005B3D6C">
        <w:rPr>
          <w:rFonts w:ascii="Nikosh" w:hAnsi="Nikosh" w:cs="Nikosh"/>
          <w:sz w:val="24"/>
          <w:szCs w:val="24"/>
        </w:rPr>
        <w:t xml:space="preserve"> </w:t>
      </w:r>
      <w:r w:rsidR="002D2976">
        <w:rPr>
          <w:rFonts w:ascii="Nikosh" w:hAnsi="Nikosh" w:cs="Nikosh"/>
          <w:sz w:val="24"/>
          <w:szCs w:val="24"/>
          <w:cs/>
          <w:lang w:bidi="bn-IN"/>
        </w:rPr>
        <w:t>গ্রু</w:t>
      </w:r>
      <w:r w:rsidRPr="002D2976">
        <w:rPr>
          <w:rFonts w:ascii="Nikosh" w:hAnsi="Nikosh" w:cs="Nikosh"/>
          <w:sz w:val="24"/>
          <w:szCs w:val="24"/>
          <w:cs/>
          <w:lang w:bidi="bn-IN"/>
        </w:rPr>
        <w:t>প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পলিসি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সংক্রান্ত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ঐ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সকল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বীমা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চুক্তিসমূহ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,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যাহাতে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একটি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পলিসিতে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অন্তর্ভুক্ত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ব্যক্তির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সংখ্যা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পঞ্চাশের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নিম্নে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নহে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অথবা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যাহাতে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কর্তৃপক্ষ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কর্তৃক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অনুমোদিত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সংখ্যক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ব্যক্তির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সমন্বয়ে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E247B3">
        <w:rPr>
          <w:rFonts w:ascii="Nikosh" w:hAnsi="Nikosh" w:cs="Nikosh"/>
          <w:sz w:val="24"/>
          <w:szCs w:val="24"/>
          <w:cs/>
          <w:lang w:bidi="bn-IN"/>
        </w:rPr>
        <w:t>অনুরূ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প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একটি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পলিসি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গঠিত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হয়</w:t>
      </w:r>
      <w:r w:rsidRPr="005B3D6C">
        <w:rPr>
          <w:rFonts w:ascii="Nikosh" w:hAnsi="Nikosh" w:cs="Nikosh"/>
          <w:sz w:val="24"/>
          <w:szCs w:val="24"/>
          <w:lang w:bidi="bn-IN"/>
        </w:rPr>
        <w:t>;</w:t>
      </w:r>
    </w:p>
    <w:p w:rsidR="006156CE" w:rsidRPr="005B3D6C" w:rsidRDefault="006156CE" w:rsidP="005B3D6C">
      <w:pPr>
        <w:spacing w:after="0"/>
        <w:ind w:left="1440" w:hanging="1440"/>
        <w:jc w:val="both"/>
        <w:rPr>
          <w:rFonts w:ascii="Nikosh" w:hAnsi="Nikosh" w:cs="Nikosh"/>
          <w:sz w:val="24"/>
          <w:szCs w:val="24"/>
          <w:lang w:bidi="bn-IN"/>
        </w:rPr>
      </w:pPr>
      <w:r w:rsidRPr="005B3D6C">
        <w:rPr>
          <w:rFonts w:ascii="Nikosh" w:hAnsi="Nikosh" w:cs="Nikosh"/>
          <w:sz w:val="24"/>
          <w:szCs w:val="24"/>
          <w:lang w:bidi="bn-IN"/>
        </w:rPr>
        <w:t xml:space="preserve">                (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চ</w:t>
      </w:r>
      <w:r w:rsidRPr="005B3D6C">
        <w:rPr>
          <w:rFonts w:ascii="Nikosh" w:hAnsi="Nikosh" w:cs="Nikosh"/>
          <w:sz w:val="24"/>
          <w:szCs w:val="24"/>
          <w:lang w:bidi="bn-IN"/>
        </w:rPr>
        <w:t>)</w:t>
      </w:r>
      <w:r w:rsidR="008250F0" w:rsidRPr="005B3D6C">
        <w:rPr>
          <w:rFonts w:ascii="Nikosh" w:hAnsi="Nikosh" w:cs="Nikosh"/>
          <w:sz w:val="24"/>
          <w:szCs w:val="24"/>
          <w:lang w:bidi="bn-IN"/>
        </w:rPr>
        <w:t xml:space="preserve"> “</w:t>
      </w:r>
      <w:r w:rsidR="008250F0" w:rsidRPr="005B3D6C">
        <w:rPr>
          <w:rFonts w:ascii="Nikosh" w:hAnsi="Nikosh" w:cs="Nikosh"/>
          <w:sz w:val="24"/>
          <w:szCs w:val="24"/>
          <w:cs/>
          <w:lang w:bidi="bn-IN"/>
        </w:rPr>
        <w:t>প্রতিশ্রুতি</w:t>
      </w:r>
      <w:r w:rsidR="002B1893" w:rsidRPr="005B3D6C">
        <w:rPr>
          <w:rFonts w:ascii="Nikosh" w:hAnsi="Nikosh" w:cs="Nikosh"/>
          <w:sz w:val="24"/>
          <w:szCs w:val="24"/>
          <w:lang w:bidi="bn-IN"/>
        </w:rPr>
        <w:t xml:space="preserve"> (gurantee</w:t>
      </w:r>
      <w:r w:rsidR="008250F0" w:rsidRPr="005B3D6C">
        <w:rPr>
          <w:rFonts w:ascii="Nikosh" w:hAnsi="Nikosh" w:cs="Nikosh"/>
          <w:sz w:val="24"/>
          <w:szCs w:val="24"/>
          <w:lang w:bidi="bn-IN"/>
        </w:rPr>
        <w:t xml:space="preserve">s)” </w:t>
      </w:r>
      <w:r w:rsidR="00B0688D" w:rsidRPr="005B3D6C">
        <w:rPr>
          <w:rFonts w:ascii="Nikosh" w:hAnsi="Nikosh" w:cs="Nikosh"/>
          <w:sz w:val="24"/>
          <w:szCs w:val="24"/>
          <w:cs/>
          <w:lang w:bidi="bn-IN"/>
        </w:rPr>
        <w:t>অর্থ</w:t>
      </w:r>
      <w:r w:rsidR="00B0688D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B0688D" w:rsidRPr="005B3D6C">
        <w:rPr>
          <w:rFonts w:ascii="Nikosh" w:hAnsi="Nikosh" w:cs="Nikosh"/>
          <w:sz w:val="24"/>
          <w:szCs w:val="24"/>
          <w:cs/>
          <w:lang w:bidi="bn-IN"/>
        </w:rPr>
        <w:t>লভ্যাংশ</w:t>
      </w:r>
      <w:r w:rsidR="00B0688D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B0688D" w:rsidRPr="005B3D6C">
        <w:rPr>
          <w:rFonts w:ascii="Nikosh" w:hAnsi="Nikosh" w:cs="Nikosh"/>
          <w:sz w:val="24"/>
          <w:szCs w:val="24"/>
          <w:cs/>
          <w:lang w:bidi="bn-IN"/>
        </w:rPr>
        <w:t>বা</w:t>
      </w:r>
      <w:r w:rsidR="00B0688D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B0688D" w:rsidRPr="005B3D6C">
        <w:rPr>
          <w:rFonts w:ascii="Nikosh" w:hAnsi="Nikosh" w:cs="Nikosh"/>
          <w:sz w:val="24"/>
          <w:szCs w:val="24"/>
          <w:cs/>
          <w:lang w:bidi="bn-IN"/>
        </w:rPr>
        <w:t>প্রিমিয়াম</w:t>
      </w:r>
      <w:r w:rsidR="00B0688D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B0688D" w:rsidRPr="005B3D6C">
        <w:rPr>
          <w:rFonts w:ascii="Nikosh" w:hAnsi="Nikosh" w:cs="Nikosh"/>
          <w:sz w:val="24"/>
          <w:szCs w:val="24"/>
          <w:cs/>
          <w:lang w:bidi="bn-IN"/>
        </w:rPr>
        <w:t>বা</w:t>
      </w:r>
      <w:r w:rsidR="00B0688D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B0688D" w:rsidRPr="005B3D6C">
        <w:rPr>
          <w:rFonts w:ascii="Nikosh" w:hAnsi="Nikosh" w:cs="Nikosh"/>
          <w:sz w:val="24"/>
          <w:szCs w:val="24"/>
          <w:cs/>
          <w:lang w:bidi="bn-IN"/>
        </w:rPr>
        <w:t>চার্জ</w:t>
      </w:r>
      <w:r w:rsidR="00B0688D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B0688D" w:rsidRPr="005B3D6C">
        <w:rPr>
          <w:rFonts w:ascii="Nikosh" w:hAnsi="Nikosh" w:cs="Nikosh"/>
          <w:sz w:val="24"/>
          <w:szCs w:val="24"/>
          <w:cs/>
          <w:lang w:bidi="bn-IN"/>
        </w:rPr>
        <w:t>সংক্রান্ত</w:t>
      </w:r>
      <w:r w:rsidR="00B0688D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B0688D" w:rsidRPr="005B3D6C">
        <w:rPr>
          <w:rFonts w:ascii="Nikosh" w:hAnsi="Nikosh" w:cs="Nikosh"/>
          <w:sz w:val="24"/>
          <w:szCs w:val="24"/>
          <w:cs/>
          <w:lang w:bidi="bn-IN"/>
        </w:rPr>
        <w:t>শর্তাদি</w:t>
      </w:r>
      <w:r w:rsidR="00B0688D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B0688D" w:rsidRPr="005B3D6C">
        <w:rPr>
          <w:rFonts w:ascii="Nikosh" w:hAnsi="Nikosh" w:cs="Nikosh"/>
          <w:sz w:val="24"/>
          <w:szCs w:val="24"/>
          <w:cs/>
          <w:lang w:bidi="bn-IN"/>
        </w:rPr>
        <w:t>যাহা</w:t>
      </w:r>
      <w:r w:rsidR="00B0688D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B0688D" w:rsidRPr="005B3D6C">
        <w:rPr>
          <w:rFonts w:ascii="Nikosh" w:hAnsi="Nikosh" w:cs="Nikosh"/>
          <w:sz w:val="24"/>
          <w:szCs w:val="24"/>
          <w:cs/>
          <w:lang w:bidi="bn-IN"/>
        </w:rPr>
        <w:t>পলিসি</w:t>
      </w:r>
      <w:r w:rsidR="00B0688D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B0688D" w:rsidRPr="005B3D6C">
        <w:rPr>
          <w:rFonts w:ascii="Nikosh" w:hAnsi="Nikosh" w:cs="Nikosh"/>
          <w:sz w:val="24"/>
          <w:szCs w:val="24"/>
          <w:cs/>
          <w:lang w:bidi="bn-IN"/>
        </w:rPr>
        <w:t>চলমান</w:t>
      </w:r>
      <w:r w:rsidR="00B0688D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B0688D" w:rsidRPr="005B3D6C">
        <w:rPr>
          <w:rFonts w:ascii="Nikosh" w:hAnsi="Nikosh" w:cs="Nikosh"/>
          <w:sz w:val="24"/>
          <w:szCs w:val="24"/>
          <w:cs/>
          <w:lang w:bidi="bn-IN"/>
        </w:rPr>
        <w:t>থাকা</w:t>
      </w:r>
      <w:r w:rsidR="00B0688D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B0688D" w:rsidRPr="005B3D6C">
        <w:rPr>
          <w:rFonts w:ascii="Nikosh" w:hAnsi="Nikosh" w:cs="Nikosh"/>
          <w:sz w:val="24"/>
          <w:szCs w:val="24"/>
          <w:cs/>
          <w:lang w:bidi="bn-IN"/>
        </w:rPr>
        <w:t>অবস্থায়</w:t>
      </w:r>
      <w:r w:rsidR="00B0688D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B0688D" w:rsidRPr="005B3D6C">
        <w:rPr>
          <w:rFonts w:ascii="Nikosh" w:hAnsi="Nikosh" w:cs="Nikosh"/>
          <w:sz w:val="24"/>
          <w:szCs w:val="24"/>
          <w:cs/>
          <w:lang w:bidi="bn-IN"/>
        </w:rPr>
        <w:t>পরিবর্তন</w:t>
      </w:r>
      <w:r w:rsidR="00B0688D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B0688D" w:rsidRPr="005B3D6C">
        <w:rPr>
          <w:rFonts w:ascii="Nikosh" w:hAnsi="Nikosh" w:cs="Nikosh"/>
          <w:sz w:val="24"/>
          <w:szCs w:val="24"/>
          <w:cs/>
          <w:lang w:bidi="bn-IN"/>
        </w:rPr>
        <w:t>করা</w:t>
      </w:r>
      <w:r w:rsidR="00B0688D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B0688D" w:rsidRPr="005B3D6C">
        <w:rPr>
          <w:rFonts w:ascii="Nikosh" w:hAnsi="Nikosh" w:cs="Nikosh"/>
          <w:sz w:val="24"/>
          <w:szCs w:val="24"/>
          <w:cs/>
          <w:lang w:bidi="bn-IN"/>
        </w:rPr>
        <w:t>যায়</w:t>
      </w:r>
      <w:r w:rsidR="00B0688D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B0688D" w:rsidRPr="005B3D6C">
        <w:rPr>
          <w:rFonts w:ascii="Nikosh" w:hAnsi="Nikosh" w:cs="Nikosh"/>
          <w:sz w:val="24"/>
          <w:szCs w:val="24"/>
          <w:cs/>
          <w:lang w:bidi="bn-IN"/>
        </w:rPr>
        <w:t>না</w:t>
      </w:r>
      <w:r w:rsidR="00B0688D" w:rsidRPr="005B3D6C">
        <w:rPr>
          <w:rFonts w:ascii="Nikosh" w:hAnsi="Nikosh" w:cs="Nikosh"/>
          <w:sz w:val="24"/>
          <w:szCs w:val="24"/>
          <w:lang w:bidi="bn-IN"/>
        </w:rPr>
        <w:t>;</w:t>
      </w:r>
    </w:p>
    <w:p w:rsidR="00C04BF5" w:rsidRPr="005B3D6C" w:rsidRDefault="00130141" w:rsidP="005B3D6C">
      <w:pPr>
        <w:spacing w:after="0"/>
        <w:ind w:left="1440" w:hanging="1440"/>
        <w:jc w:val="both"/>
        <w:rPr>
          <w:rFonts w:ascii="Nikosh" w:hAnsi="Nikosh" w:cs="Nikosh"/>
          <w:sz w:val="24"/>
          <w:szCs w:val="24"/>
          <w:lang w:bidi="bn-IN"/>
        </w:rPr>
      </w:pPr>
      <w:r w:rsidRPr="005B3D6C">
        <w:rPr>
          <w:rFonts w:ascii="Nikosh" w:hAnsi="Nikosh" w:cs="Nikosh"/>
          <w:sz w:val="24"/>
          <w:szCs w:val="24"/>
          <w:lang w:bidi="bn-IN"/>
        </w:rPr>
        <w:t xml:space="preserve">              </w:t>
      </w:r>
      <w:r w:rsidR="00B0688D" w:rsidRPr="005B3D6C">
        <w:rPr>
          <w:rFonts w:ascii="Nikosh" w:hAnsi="Nikosh" w:cs="Nikosh"/>
          <w:sz w:val="24"/>
          <w:szCs w:val="24"/>
          <w:lang w:bidi="bn-IN"/>
        </w:rPr>
        <w:t xml:space="preserve">  (</w:t>
      </w:r>
      <w:r w:rsidR="00B0688D" w:rsidRPr="005B3D6C">
        <w:rPr>
          <w:rFonts w:ascii="Nikosh" w:hAnsi="Nikosh" w:cs="Nikosh"/>
          <w:sz w:val="24"/>
          <w:szCs w:val="24"/>
          <w:cs/>
          <w:lang w:bidi="bn-IN"/>
        </w:rPr>
        <w:t>ছ</w:t>
      </w:r>
      <w:r w:rsidR="00B0688D" w:rsidRPr="005B3D6C">
        <w:rPr>
          <w:rFonts w:ascii="Nikosh" w:hAnsi="Nikosh" w:cs="Nikosh"/>
          <w:sz w:val="24"/>
          <w:szCs w:val="24"/>
          <w:lang w:bidi="bn-IN"/>
        </w:rPr>
        <w:t>) “</w:t>
      </w:r>
      <w:r w:rsidR="00B0688D" w:rsidRPr="005B3D6C">
        <w:rPr>
          <w:rFonts w:ascii="Nikosh" w:hAnsi="Nikosh" w:cs="Nikosh"/>
          <w:sz w:val="24"/>
          <w:szCs w:val="24"/>
          <w:cs/>
          <w:lang w:bidi="bn-IN"/>
        </w:rPr>
        <w:t>একক</w:t>
      </w:r>
      <w:r w:rsidR="002D2976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B0688D" w:rsidRPr="005B3D6C">
        <w:rPr>
          <w:rFonts w:ascii="Nikosh" w:hAnsi="Nikosh" w:cs="Nikosh"/>
          <w:sz w:val="24"/>
          <w:szCs w:val="24"/>
          <w:lang w:bidi="bn-IN"/>
        </w:rPr>
        <w:t xml:space="preserve">(individual) </w:t>
      </w:r>
      <w:r w:rsidR="00B0688D" w:rsidRPr="005B3D6C">
        <w:rPr>
          <w:rFonts w:ascii="Nikosh" w:hAnsi="Nikosh" w:cs="Nikosh"/>
          <w:sz w:val="24"/>
          <w:szCs w:val="24"/>
          <w:cs/>
          <w:lang w:bidi="bn-IN"/>
        </w:rPr>
        <w:t>ব্যবসায়</w:t>
      </w:r>
      <w:r w:rsidR="00B0688D" w:rsidRPr="005B3D6C">
        <w:rPr>
          <w:rFonts w:ascii="Nikosh" w:hAnsi="Nikosh" w:cs="Nikosh"/>
          <w:sz w:val="24"/>
          <w:szCs w:val="24"/>
          <w:lang w:bidi="bn-IN"/>
        </w:rPr>
        <w:t xml:space="preserve">” </w:t>
      </w:r>
      <w:r w:rsidR="00B0688D" w:rsidRPr="005B3D6C">
        <w:rPr>
          <w:rFonts w:ascii="Nikosh" w:hAnsi="Nikosh" w:cs="Nikosh"/>
          <w:sz w:val="24"/>
          <w:szCs w:val="24"/>
          <w:cs/>
          <w:lang w:bidi="bn-IN"/>
        </w:rPr>
        <w:t>অর্থ</w:t>
      </w:r>
      <w:r w:rsidR="00B0688D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B0688D" w:rsidRPr="005B3D6C">
        <w:rPr>
          <w:rFonts w:ascii="Nikosh" w:hAnsi="Nikosh" w:cs="Nikosh"/>
          <w:sz w:val="24"/>
          <w:szCs w:val="24"/>
          <w:cs/>
          <w:lang w:bidi="bn-IN"/>
        </w:rPr>
        <w:t>একক</w:t>
      </w:r>
      <w:r w:rsidR="00B0688D" w:rsidRPr="005B3D6C">
        <w:rPr>
          <w:rFonts w:ascii="Nikosh" w:hAnsi="Nikosh" w:cs="Nikosh"/>
          <w:sz w:val="24"/>
          <w:szCs w:val="24"/>
          <w:lang w:bidi="bn-IN"/>
        </w:rPr>
        <w:t>/</w:t>
      </w:r>
      <w:r w:rsidR="00B0688D" w:rsidRPr="005B3D6C">
        <w:rPr>
          <w:rFonts w:ascii="Nikosh" w:hAnsi="Nikosh" w:cs="Nikosh"/>
          <w:sz w:val="24"/>
          <w:szCs w:val="24"/>
          <w:cs/>
          <w:lang w:bidi="bn-IN"/>
        </w:rPr>
        <w:t>যৌথ</w:t>
      </w:r>
      <w:r w:rsidR="00B0688D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B0688D" w:rsidRPr="005B3D6C">
        <w:rPr>
          <w:rFonts w:ascii="Nikosh" w:hAnsi="Nikosh" w:cs="Nikosh"/>
          <w:sz w:val="24"/>
          <w:szCs w:val="24"/>
          <w:cs/>
          <w:lang w:bidi="bn-IN"/>
        </w:rPr>
        <w:t>ভিত্তিতে</w:t>
      </w:r>
      <w:r w:rsidR="00B0688D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B0688D" w:rsidRPr="005B3D6C">
        <w:rPr>
          <w:rFonts w:ascii="Nikosh" w:hAnsi="Nikosh" w:cs="Nikosh"/>
          <w:sz w:val="24"/>
          <w:szCs w:val="24"/>
          <w:cs/>
          <w:lang w:bidi="bn-IN"/>
        </w:rPr>
        <w:t>ইস্যুকৃত</w:t>
      </w:r>
      <w:r w:rsidR="00B0688D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B0688D" w:rsidRPr="005B3D6C">
        <w:rPr>
          <w:rFonts w:ascii="Nikosh" w:hAnsi="Nikosh" w:cs="Nikosh"/>
          <w:sz w:val="24"/>
          <w:szCs w:val="24"/>
          <w:cs/>
          <w:lang w:bidi="bn-IN"/>
        </w:rPr>
        <w:t>একক</w:t>
      </w:r>
      <w:r w:rsidR="00B0688D" w:rsidRPr="005B3D6C">
        <w:rPr>
          <w:rFonts w:ascii="Nikosh" w:hAnsi="Nikosh" w:cs="Nikosh"/>
          <w:sz w:val="24"/>
          <w:szCs w:val="24"/>
          <w:lang w:bidi="bn-IN"/>
        </w:rPr>
        <w:t xml:space="preserve"> (individual)    </w:t>
      </w:r>
      <w:r w:rsidR="00B0688D" w:rsidRPr="005B3D6C">
        <w:rPr>
          <w:rFonts w:ascii="Nikosh" w:hAnsi="Nikosh" w:cs="Nikosh"/>
          <w:sz w:val="24"/>
          <w:szCs w:val="24"/>
          <w:cs/>
          <w:lang w:bidi="bn-IN"/>
        </w:rPr>
        <w:t>বীমা</w:t>
      </w:r>
      <w:r w:rsidR="005B3D6C">
        <w:rPr>
          <w:rFonts w:ascii="Nikosh" w:hAnsi="Nikosh" w:cs="Nikosh"/>
          <w:sz w:val="24"/>
          <w:szCs w:val="24"/>
          <w:lang w:bidi="bn-IN"/>
        </w:rPr>
        <w:t>;</w:t>
      </w:r>
      <w:r w:rsidR="00C04BF5" w:rsidRPr="005B3D6C">
        <w:rPr>
          <w:rFonts w:ascii="Nikosh" w:hAnsi="Nikosh" w:cs="Nikosh"/>
          <w:sz w:val="24"/>
          <w:szCs w:val="24"/>
          <w:lang w:bidi="bn-IN"/>
        </w:rPr>
        <w:t xml:space="preserve">                                            </w:t>
      </w:r>
    </w:p>
    <w:p w:rsidR="005B3D6C" w:rsidRDefault="005B3D6C" w:rsidP="005B3D6C">
      <w:pPr>
        <w:spacing w:after="0" w:line="360" w:lineRule="auto"/>
        <w:ind w:left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</w:t>
      </w:r>
      <w:r w:rsidR="00F762A3" w:rsidRPr="005B3D6C">
        <w:rPr>
          <w:rFonts w:ascii="Nikosh" w:hAnsi="Nikosh" w:cs="Nikosh"/>
          <w:sz w:val="24"/>
          <w:szCs w:val="24"/>
          <w:lang w:bidi="bn-IN"/>
        </w:rPr>
        <w:t>(</w:t>
      </w:r>
      <w:r w:rsidR="00730E19" w:rsidRPr="005B3D6C">
        <w:rPr>
          <w:rFonts w:ascii="Nikosh" w:hAnsi="Nikosh" w:cs="Nikosh"/>
          <w:sz w:val="24"/>
          <w:szCs w:val="24"/>
          <w:cs/>
          <w:lang w:bidi="bn-IN"/>
        </w:rPr>
        <w:t>জ</w:t>
      </w:r>
      <w:r w:rsidR="00F762A3" w:rsidRPr="005B3D6C">
        <w:rPr>
          <w:rFonts w:ascii="Nikosh" w:hAnsi="Nikosh" w:cs="Nikosh"/>
          <w:sz w:val="24"/>
          <w:szCs w:val="24"/>
          <w:lang w:bidi="bn-IN"/>
        </w:rPr>
        <w:t>)</w:t>
      </w:r>
      <w:r w:rsidR="00730E19" w:rsidRPr="005B3D6C">
        <w:rPr>
          <w:rFonts w:ascii="Nikosh" w:hAnsi="Nikosh" w:cs="Nikosh"/>
          <w:sz w:val="24"/>
          <w:szCs w:val="24"/>
          <w:lang w:bidi="bn-IN"/>
        </w:rPr>
        <w:t xml:space="preserve"> “</w:t>
      </w:r>
      <w:r w:rsidR="00730E19" w:rsidRPr="005B3D6C">
        <w:rPr>
          <w:rFonts w:ascii="Nikosh" w:hAnsi="Nikosh" w:cs="Nikosh"/>
          <w:sz w:val="24"/>
          <w:szCs w:val="24"/>
          <w:cs/>
          <w:lang w:bidi="bn-IN"/>
        </w:rPr>
        <w:t>আন্ত</w:t>
      </w:r>
      <w:r w:rsidR="00730E19" w:rsidRPr="005B3D6C">
        <w:rPr>
          <w:rFonts w:ascii="Nikosh" w:hAnsi="Nikosh" w:cs="Nikosh"/>
          <w:sz w:val="24"/>
          <w:szCs w:val="24"/>
          <w:lang w:bidi="bn-IN"/>
        </w:rPr>
        <w:t>:</w:t>
      </w:r>
      <w:r w:rsidR="00730E19" w:rsidRPr="005B3D6C">
        <w:rPr>
          <w:rFonts w:ascii="Nikosh" w:hAnsi="Nikosh" w:cs="Nikosh"/>
          <w:sz w:val="24"/>
          <w:szCs w:val="24"/>
          <w:cs/>
          <w:lang w:bidi="bn-IN"/>
        </w:rPr>
        <w:t>মূল্যায়ন</w:t>
      </w:r>
      <w:r w:rsidR="00730E19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730E19" w:rsidRPr="005B3D6C">
        <w:rPr>
          <w:rFonts w:ascii="Nikosh" w:hAnsi="Nikosh" w:cs="Nikosh"/>
          <w:sz w:val="24"/>
          <w:szCs w:val="24"/>
          <w:cs/>
          <w:lang w:bidi="bn-IN"/>
        </w:rPr>
        <w:t>মেয়াদকাল</w:t>
      </w:r>
      <w:r w:rsidR="00730E19" w:rsidRPr="005B3D6C">
        <w:rPr>
          <w:rFonts w:ascii="Nikosh" w:hAnsi="Nikosh" w:cs="Nikosh"/>
          <w:sz w:val="24"/>
          <w:szCs w:val="24"/>
          <w:lang w:bidi="bn-IN"/>
        </w:rPr>
        <w:t xml:space="preserve"> (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>inter valuation period</w:t>
      </w:r>
      <w:r w:rsidR="00730E19" w:rsidRPr="005B3D6C">
        <w:rPr>
          <w:rFonts w:ascii="Nikosh" w:hAnsi="Nikosh" w:cs="Nikosh"/>
          <w:sz w:val="24"/>
          <w:szCs w:val="24"/>
          <w:lang w:bidi="bn-IN"/>
        </w:rPr>
        <w:t>)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“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অর্থ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,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যেই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কোন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মূল্যায়নের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ক্ষেত্রে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, </w:t>
      </w:r>
    </w:p>
    <w:p w:rsidR="005B3D6C" w:rsidRDefault="005B3D6C" w:rsidP="005B3D6C">
      <w:pPr>
        <w:spacing w:after="0" w:line="360" w:lineRule="auto"/>
        <w:ind w:left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    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মূল্যায়ন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তারিখের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একটি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মেয়াদ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,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যেক্ষেত্রে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এই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প্রবিধানমালার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অধীনে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সংক্ষিপ্তসার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E247B3">
        <w:rPr>
          <w:rFonts w:ascii="Nikosh" w:hAnsi="Nikosh" w:cs="Nikosh"/>
          <w:sz w:val="24"/>
          <w:szCs w:val="24"/>
          <w:cs/>
          <w:lang w:bidi="bn-IN"/>
        </w:rPr>
        <w:t>প্রস্তু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তের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পূর্ববর্তী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</w:p>
    <w:p w:rsidR="005B3D6C" w:rsidRDefault="005B3D6C" w:rsidP="005B3D6C">
      <w:pPr>
        <w:spacing w:after="0" w:line="360" w:lineRule="auto"/>
        <w:ind w:left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    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মূল্যায়নের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মূল্যায়ন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তারিখ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হইতে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উক্ত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মূল্যায়নের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মূল্যায়ন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তারিখ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D54475" w:rsidRPr="00D54475">
        <w:rPr>
          <w:rFonts w:ascii="Nikosh" w:hAnsi="Nikosh" w:cs="Nikosh" w:hint="cs"/>
          <w:sz w:val="24"/>
          <w:szCs w:val="24"/>
          <w:lang w:bidi="bn-IN"/>
        </w:rPr>
        <w:t>পর্যন্ত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,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অথবা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যেইখানে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বিরোধীয়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</w:p>
    <w:p w:rsidR="005B3D6C" w:rsidRDefault="005B3D6C" w:rsidP="005B3D6C">
      <w:pPr>
        <w:spacing w:after="0" w:line="360" w:lineRule="auto"/>
        <w:ind w:left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    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শ্রেণীর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ব্যবসায়ের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ক্ষেত্রে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অনুরূপ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কোন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মূল্যায়ন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করা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হয়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নাই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,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সেইখানে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বীমাকারী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যেই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তারিখ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হইতে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</w:p>
    <w:p w:rsidR="00F762A3" w:rsidRPr="005B3D6C" w:rsidRDefault="005B3D6C" w:rsidP="005B3D6C">
      <w:pPr>
        <w:spacing w:after="0" w:line="360" w:lineRule="auto"/>
        <w:ind w:left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    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উক্ত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শ্রেণীর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ব্যবসার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আরম্ভ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করিয়াছিলেন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সেই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তারিখ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D0F28" w:rsidRPr="005B3D6C">
        <w:rPr>
          <w:rFonts w:ascii="Nikosh" w:hAnsi="Nikosh" w:cs="Nikosh"/>
          <w:sz w:val="24"/>
          <w:szCs w:val="24"/>
          <w:cs/>
          <w:lang w:bidi="bn-IN"/>
        </w:rPr>
        <w:t>হইতে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>;</w:t>
      </w:r>
    </w:p>
    <w:p w:rsidR="005B3D6C" w:rsidRDefault="005B3D6C" w:rsidP="005B3D6C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>(</w:t>
      </w:r>
      <w:r w:rsidR="00C93EF3" w:rsidRPr="005B3D6C">
        <w:rPr>
          <w:rFonts w:ascii="Nikosh" w:hAnsi="Nikosh" w:cs="Nikosh"/>
          <w:sz w:val="24"/>
          <w:szCs w:val="24"/>
          <w:cs/>
          <w:lang w:bidi="bn-IN"/>
        </w:rPr>
        <w:t>ঝ</w:t>
      </w:r>
      <w:r w:rsidR="006D0F28" w:rsidRPr="005B3D6C">
        <w:rPr>
          <w:rFonts w:ascii="Nikosh" w:hAnsi="Nikosh" w:cs="Nikosh"/>
          <w:sz w:val="24"/>
          <w:szCs w:val="24"/>
          <w:lang w:bidi="bn-IN"/>
        </w:rPr>
        <w:t>)</w:t>
      </w:r>
      <w:r w:rsidR="00C93EF3" w:rsidRPr="005B3D6C">
        <w:rPr>
          <w:rFonts w:ascii="Nikosh" w:hAnsi="Nikosh" w:cs="Nikosh"/>
          <w:sz w:val="24"/>
          <w:szCs w:val="24"/>
          <w:lang w:bidi="bn-IN"/>
        </w:rPr>
        <w:t xml:space="preserve"> “</w:t>
      </w:r>
      <w:r w:rsidR="00C93EF3" w:rsidRPr="005B3D6C">
        <w:rPr>
          <w:rFonts w:ascii="Nikosh" w:hAnsi="Nikosh" w:cs="Nikosh"/>
          <w:sz w:val="24"/>
          <w:szCs w:val="24"/>
          <w:cs/>
          <w:lang w:bidi="bn-IN"/>
        </w:rPr>
        <w:t>ইসলামী</w:t>
      </w:r>
      <w:r w:rsidR="00C93EF3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9413A9" w:rsidRPr="005B3D6C">
        <w:rPr>
          <w:rFonts w:ascii="Nikosh" w:hAnsi="Nikosh" w:cs="Nikosh"/>
          <w:sz w:val="24"/>
          <w:szCs w:val="24"/>
          <w:cs/>
          <w:lang w:bidi="bn-IN"/>
        </w:rPr>
        <w:t>লাইফ ইন্স্যুরেন্স</w:t>
      </w:r>
      <w:r w:rsidR="00C93EF3" w:rsidRPr="005B3D6C">
        <w:rPr>
          <w:rFonts w:ascii="Nikosh" w:hAnsi="Nikosh" w:cs="Nikosh"/>
          <w:sz w:val="24"/>
          <w:szCs w:val="24"/>
          <w:lang w:bidi="bn-IN"/>
        </w:rPr>
        <w:t xml:space="preserve">” </w:t>
      </w:r>
      <w:r w:rsidR="00C93EF3" w:rsidRPr="005B3D6C">
        <w:rPr>
          <w:rFonts w:ascii="Nikosh" w:hAnsi="Nikosh" w:cs="Nikosh"/>
          <w:sz w:val="24"/>
          <w:szCs w:val="24"/>
          <w:cs/>
          <w:lang w:bidi="bn-IN"/>
        </w:rPr>
        <w:t>অর্থ</w:t>
      </w:r>
      <w:r w:rsidR="00C93EF3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C93EF3" w:rsidRPr="005B3D6C">
        <w:rPr>
          <w:rFonts w:ascii="Nikosh" w:hAnsi="Nikosh" w:cs="Nikosh"/>
          <w:sz w:val="24"/>
          <w:szCs w:val="24"/>
          <w:cs/>
          <w:lang w:bidi="bn-IN"/>
        </w:rPr>
        <w:t>ব্যক্তি</w:t>
      </w:r>
      <w:r w:rsidR="00C93EF3" w:rsidRPr="005B3D6C">
        <w:rPr>
          <w:rFonts w:ascii="Nikosh" w:hAnsi="Nikosh" w:cs="Nikosh"/>
          <w:sz w:val="24"/>
          <w:szCs w:val="24"/>
          <w:lang w:bidi="bn-IN"/>
        </w:rPr>
        <w:t>,</w:t>
      </w:r>
      <w:r w:rsidR="002B4A8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2B4A86" w:rsidRPr="005B3D6C">
        <w:rPr>
          <w:rFonts w:ascii="Nikosh" w:hAnsi="Nikosh" w:cs="Nikosh"/>
          <w:sz w:val="24"/>
          <w:szCs w:val="24"/>
          <w:cs/>
          <w:lang w:bidi="bn-IN"/>
        </w:rPr>
        <w:t>ব্যক্তির</w:t>
      </w:r>
      <w:r w:rsidR="002B4A8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2B4A86" w:rsidRPr="005B3D6C">
        <w:rPr>
          <w:rFonts w:ascii="Nikosh" w:hAnsi="Nikosh" w:cs="Nikosh"/>
          <w:sz w:val="24"/>
          <w:szCs w:val="24"/>
          <w:cs/>
          <w:lang w:bidi="bn-IN"/>
        </w:rPr>
        <w:t>সমষ্টি</w:t>
      </w:r>
      <w:r w:rsidR="002B4A8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2B4A86" w:rsidRPr="005B3D6C">
        <w:rPr>
          <w:rFonts w:ascii="Nikosh" w:hAnsi="Nikosh" w:cs="Nikosh"/>
          <w:sz w:val="24"/>
          <w:szCs w:val="24"/>
          <w:cs/>
          <w:lang w:bidi="bn-IN"/>
        </w:rPr>
        <w:t>ও</w:t>
      </w:r>
      <w:r w:rsidR="002B4A8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2B4A86" w:rsidRPr="005B3D6C">
        <w:rPr>
          <w:rFonts w:ascii="Nikosh" w:hAnsi="Nikosh" w:cs="Nikosh"/>
          <w:sz w:val="24"/>
          <w:szCs w:val="24"/>
          <w:cs/>
          <w:lang w:bidi="bn-IN"/>
        </w:rPr>
        <w:t>তাহাদের</w:t>
      </w:r>
      <w:r w:rsidR="002B4A8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2B4A86" w:rsidRPr="005B3D6C">
        <w:rPr>
          <w:rFonts w:ascii="Nikosh" w:hAnsi="Nikosh" w:cs="Nikosh"/>
          <w:sz w:val="24"/>
          <w:szCs w:val="24"/>
          <w:cs/>
          <w:lang w:bidi="bn-IN"/>
        </w:rPr>
        <w:t>পরিবারের</w:t>
      </w:r>
      <w:r w:rsidR="002B4A8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2B4A86" w:rsidRPr="005B3D6C">
        <w:rPr>
          <w:rFonts w:ascii="Nikosh" w:hAnsi="Nikosh" w:cs="Nikosh"/>
          <w:sz w:val="24"/>
          <w:szCs w:val="24"/>
          <w:cs/>
          <w:lang w:bidi="bn-IN"/>
        </w:rPr>
        <w:t>কল্যাণের</w:t>
      </w:r>
      <w:r w:rsidR="002B4A8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2B4A86" w:rsidRPr="005B3D6C">
        <w:rPr>
          <w:rFonts w:ascii="Nikosh" w:hAnsi="Nikosh" w:cs="Nikosh"/>
          <w:sz w:val="24"/>
          <w:szCs w:val="24"/>
          <w:cs/>
          <w:lang w:bidi="bn-IN"/>
        </w:rPr>
        <w:t>জন্য</w:t>
      </w:r>
      <w:r w:rsidR="002B4A8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2B4A86" w:rsidRPr="005B3D6C">
        <w:rPr>
          <w:rFonts w:ascii="Nikosh" w:hAnsi="Nikosh" w:cs="Nikosh"/>
          <w:sz w:val="24"/>
          <w:szCs w:val="24"/>
          <w:cs/>
          <w:lang w:bidi="bn-IN"/>
        </w:rPr>
        <w:t>ইসলামী</w:t>
      </w:r>
      <w:r w:rsidR="002B4A8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</w:p>
    <w:p w:rsidR="006D0F28" w:rsidRPr="005B3D6C" w:rsidRDefault="005B3D6C" w:rsidP="005B3D6C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     </w:t>
      </w:r>
      <w:r w:rsidR="002B4A86" w:rsidRPr="005B3D6C">
        <w:rPr>
          <w:rFonts w:ascii="Nikosh" w:hAnsi="Nikosh" w:cs="Nikosh"/>
          <w:sz w:val="24"/>
          <w:szCs w:val="24"/>
          <w:cs/>
          <w:lang w:bidi="bn-IN"/>
        </w:rPr>
        <w:t>বীমা</w:t>
      </w:r>
      <w:r w:rsidR="002B4A86" w:rsidRPr="005B3D6C">
        <w:rPr>
          <w:rFonts w:ascii="Nikosh" w:hAnsi="Nikosh" w:cs="Nikosh"/>
          <w:sz w:val="24"/>
          <w:szCs w:val="24"/>
          <w:lang w:bidi="bn-IN"/>
        </w:rPr>
        <w:t>;</w:t>
      </w:r>
    </w:p>
    <w:p w:rsidR="005B3D6C" w:rsidRDefault="005B3D6C" w:rsidP="005B3D6C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</w:t>
      </w:r>
      <w:r w:rsidR="002B4A86" w:rsidRPr="005B3D6C">
        <w:rPr>
          <w:rFonts w:ascii="Nikosh" w:hAnsi="Nikosh" w:cs="Nikosh"/>
          <w:sz w:val="24"/>
          <w:szCs w:val="24"/>
          <w:lang w:bidi="bn-IN"/>
        </w:rPr>
        <w:t>(</w:t>
      </w:r>
      <w:r w:rsidR="002B4A86" w:rsidRPr="005B3D6C">
        <w:rPr>
          <w:rFonts w:ascii="Nikosh" w:hAnsi="Nikosh" w:cs="Nikosh"/>
          <w:sz w:val="24"/>
          <w:szCs w:val="24"/>
          <w:cs/>
          <w:lang w:bidi="bn-IN"/>
        </w:rPr>
        <w:t>ঞ</w:t>
      </w:r>
      <w:r w:rsidR="002B4A86" w:rsidRPr="005B3D6C">
        <w:rPr>
          <w:rFonts w:ascii="Nikosh" w:hAnsi="Nikosh" w:cs="Nikosh"/>
          <w:sz w:val="24"/>
          <w:szCs w:val="24"/>
          <w:lang w:bidi="bn-IN"/>
        </w:rPr>
        <w:t xml:space="preserve">) </w:t>
      </w:r>
      <w:r w:rsidR="00917C1F" w:rsidRPr="005B3D6C">
        <w:rPr>
          <w:rFonts w:ascii="Nikosh" w:hAnsi="Nikosh" w:cs="Nikosh"/>
          <w:sz w:val="24"/>
          <w:szCs w:val="24"/>
          <w:lang w:bidi="bn-IN"/>
        </w:rPr>
        <w:t>“</w:t>
      </w:r>
      <w:r w:rsidR="00917C1F" w:rsidRPr="005B3D6C">
        <w:rPr>
          <w:rFonts w:ascii="Nikosh" w:hAnsi="Nikosh" w:cs="Nikosh"/>
          <w:sz w:val="24"/>
          <w:szCs w:val="24"/>
          <w:cs/>
          <w:lang w:bidi="bn-IN"/>
        </w:rPr>
        <w:t>পরিপূর্ণতার</w:t>
      </w:r>
      <w:r w:rsidR="00D54475">
        <w:rPr>
          <w:rFonts w:ascii="Nikosh" w:hAnsi="Nikosh" w:cs="Nikosh"/>
          <w:sz w:val="24"/>
          <w:szCs w:val="24"/>
          <w:lang w:bidi="bn-IN"/>
        </w:rPr>
        <w:t xml:space="preserve"> (matu</w:t>
      </w:r>
      <w:r w:rsidR="00917C1F" w:rsidRPr="005B3D6C">
        <w:rPr>
          <w:rFonts w:ascii="Nikosh" w:hAnsi="Nikosh" w:cs="Nikosh"/>
          <w:sz w:val="24"/>
          <w:szCs w:val="24"/>
          <w:lang w:bidi="bn-IN"/>
        </w:rPr>
        <w:t xml:space="preserve">rity) </w:t>
      </w:r>
      <w:r w:rsidR="00917C1F" w:rsidRPr="005B3D6C">
        <w:rPr>
          <w:rFonts w:ascii="Nikosh" w:hAnsi="Nikosh" w:cs="Nikosh"/>
          <w:sz w:val="24"/>
          <w:szCs w:val="24"/>
          <w:cs/>
          <w:lang w:bidi="bn-IN"/>
        </w:rPr>
        <w:t>তারিখ</w:t>
      </w:r>
      <w:r w:rsidR="00917C1F" w:rsidRPr="005B3D6C">
        <w:rPr>
          <w:rFonts w:ascii="Nikosh" w:hAnsi="Nikosh" w:cs="Nikosh"/>
          <w:sz w:val="24"/>
          <w:szCs w:val="24"/>
          <w:lang w:bidi="bn-IN"/>
        </w:rPr>
        <w:t xml:space="preserve">” </w:t>
      </w:r>
      <w:r w:rsidR="00917C1F" w:rsidRPr="005B3D6C">
        <w:rPr>
          <w:rFonts w:ascii="Nikosh" w:hAnsi="Nikosh" w:cs="Nikosh"/>
          <w:sz w:val="24"/>
          <w:szCs w:val="24"/>
          <w:cs/>
          <w:lang w:bidi="bn-IN"/>
        </w:rPr>
        <w:t>অর্থ</w:t>
      </w:r>
      <w:r w:rsidR="00917C1F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917C1F" w:rsidRPr="005B3D6C">
        <w:rPr>
          <w:rFonts w:ascii="Nikosh" w:hAnsi="Nikosh" w:cs="Nikosh"/>
          <w:sz w:val="24"/>
          <w:szCs w:val="24"/>
          <w:cs/>
          <w:lang w:bidi="bn-IN"/>
        </w:rPr>
        <w:t>একটি</w:t>
      </w:r>
      <w:r w:rsidR="00917C1F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917C1F" w:rsidRPr="005B3D6C">
        <w:rPr>
          <w:rFonts w:ascii="Nikosh" w:hAnsi="Nikosh" w:cs="Nikosh"/>
          <w:sz w:val="24"/>
          <w:szCs w:val="24"/>
          <w:cs/>
          <w:lang w:bidi="bn-IN"/>
        </w:rPr>
        <w:t>নির্ধারিত</w:t>
      </w:r>
      <w:r w:rsidR="00917C1F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917C1F" w:rsidRPr="005B3D6C">
        <w:rPr>
          <w:rFonts w:ascii="Nikosh" w:hAnsi="Nikosh" w:cs="Nikosh"/>
          <w:sz w:val="24"/>
          <w:szCs w:val="24"/>
          <w:cs/>
          <w:lang w:bidi="bn-IN"/>
        </w:rPr>
        <w:t>তারিখ</w:t>
      </w:r>
      <w:r w:rsidR="00917C1F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917C1F" w:rsidRPr="005B3D6C">
        <w:rPr>
          <w:rFonts w:ascii="Nikosh" w:hAnsi="Nikosh" w:cs="Nikosh"/>
          <w:sz w:val="24"/>
          <w:szCs w:val="24"/>
          <w:cs/>
          <w:lang w:bidi="bn-IN"/>
        </w:rPr>
        <w:t>যেই</w:t>
      </w:r>
      <w:r w:rsidR="00917C1F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917C1F" w:rsidRPr="005B3D6C">
        <w:rPr>
          <w:rFonts w:ascii="Nikosh" w:hAnsi="Nikosh" w:cs="Nikosh"/>
          <w:sz w:val="24"/>
          <w:szCs w:val="24"/>
          <w:cs/>
          <w:lang w:bidi="bn-IN"/>
        </w:rPr>
        <w:t>তারিখে</w:t>
      </w:r>
      <w:r w:rsidR="00917C1F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917C1F" w:rsidRPr="005B3D6C">
        <w:rPr>
          <w:rFonts w:ascii="Nikosh" w:hAnsi="Nikosh" w:cs="Nikosh"/>
          <w:sz w:val="24"/>
          <w:szCs w:val="24"/>
          <w:cs/>
          <w:lang w:bidi="bn-IN"/>
        </w:rPr>
        <w:t>লভ্যাংশ</w:t>
      </w:r>
      <w:r w:rsidR="00917C1F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</w:p>
    <w:p w:rsidR="002B4A86" w:rsidRPr="005B3D6C" w:rsidRDefault="005B3D6C" w:rsidP="005B3D6C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       </w:t>
      </w:r>
      <w:r w:rsidR="00917C1F" w:rsidRPr="005B3D6C">
        <w:rPr>
          <w:rFonts w:ascii="Nikosh" w:hAnsi="Nikosh" w:cs="Nikosh"/>
          <w:sz w:val="24"/>
          <w:szCs w:val="24"/>
          <w:cs/>
          <w:lang w:bidi="bn-IN"/>
        </w:rPr>
        <w:t>শর্তহীনভাবে</w:t>
      </w:r>
      <w:r w:rsidR="00917C1F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917C1F" w:rsidRPr="005B3D6C">
        <w:rPr>
          <w:rFonts w:ascii="Nikosh" w:hAnsi="Nikosh" w:cs="Nikosh"/>
          <w:sz w:val="24"/>
          <w:szCs w:val="24"/>
          <w:cs/>
          <w:lang w:bidi="bn-IN"/>
        </w:rPr>
        <w:t>অথবা</w:t>
      </w:r>
      <w:r w:rsidR="00917C1F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917C1F" w:rsidRPr="005B3D6C">
        <w:rPr>
          <w:rFonts w:ascii="Nikosh" w:hAnsi="Nikosh" w:cs="Nikosh"/>
          <w:sz w:val="24"/>
          <w:szCs w:val="24"/>
          <w:cs/>
          <w:lang w:bidi="bn-IN"/>
        </w:rPr>
        <w:t>শর্ত</w:t>
      </w:r>
      <w:r w:rsidR="00917C1F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917C1F" w:rsidRPr="005B3D6C">
        <w:rPr>
          <w:rFonts w:ascii="Nikosh" w:hAnsi="Nikosh" w:cs="Nikosh"/>
          <w:sz w:val="24"/>
          <w:szCs w:val="24"/>
          <w:cs/>
          <w:lang w:bidi="bn-IN"/>
        </w:rPr>
        <w:t>সাপেক্ষে</w:t>
      </w:r>
      <w:r w:rsidR="00917C1F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917C1F" w:rsidRPr="005B3D6C">
        <w:rPr>
          <w:rFonts w:ascii="Nikosh" w:hAnsi="Nikosh" w:cs="Nikosh"/>
          <w:sz w:val="24"/>
          <w:szCs w:val="24"/>
          <w:cs/>
          <w:lang w:bidi="bn-IN"/>
        </w:rPr>
        <w:t>পরিশোধযোগ্য</w:t>
      </w:r>
      <w:r w:rsidR="00917C1F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917C1F" w:rsidRPr="005B3D6C">
        <w:rPr>
          <w:rFonts w:ascii="Nikosh" w:hAnsi="Nikosh" w:cs="Nikosh"/>
          <w:sz w:val="24"/>
          <w:szCs w:val="24"/>
          <w:cs/>
          <w:lang w:bidi="bn-IN"/>
        </w:rPr>
        <w:t>হয়</w:t>
      </w:r>
      <w:r w:rsidR="00917C1F" w:rsidRPr="005B3D6C">
        <w:rPr>
          <w:rFonts w:ascii="Nikosh" w:hAnsi="Nikosh" w:cs="Nikosh"/>
          <w:sz w:val="24"/>
          <w:szCs w:val="24"/>
          <w:lang w:bidi="bn-IN"/>
        </w:rPr>
        <w:t>;</w:t>
      </w:r>
    </w:p>
    <w:p w:rsidR="00D54475" w:rsidRDefault="00917C1F" w:rsidP="005B3D6C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7377ED">
        <w:rPr>
          <w:rFonts w:ascii="Nikosh" w:hAnsi="Nikosh" w:cs="Nikosh"/>
          <w:sz w:val="24"/>
          <w:szCs w:val="24"/>
          <w:lang w:bidi="bn-IN"/>
        </w:rPr>
        <w:tab/>
        <w:t xml:space="preserve">   </w:t>
      </w:r>
      <w:r w:rsidR="005B3D6C">
        <w:rPr>
          <w:rFonts w:ascii="Nikosh" w:hAnsi="Nikosh" w:cs="Nikosh"/>
          <w:sz w:val="24"/>
          <w:szCs w:val="24"/>
          <w:lang w:bidi="bn-IN"/>
        </w:rPr>
        <w:t xml:space="preserve">  </w:t>
      </w:r>
      <w:r w:rsidRPr="005B3D6C">
        <w:rPr>
          <w:rFonts w:ascii="Nikosh" w:hAnsi="Nikosh" w:cs="Nikosh"/>
          <w:sz w:val="24"/>
          <w:szCs w:val="24"/>
          <w:lang w:bidi="bn-IN"/>
        </w:rPr>
        <w:t>(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ট</w:t>
      </w:r>
      <w:r w:rsidRPr="005B3D6C">
        <w:rPr>
          <w:rFonts w:ascii="Nikosh" w:hAnsi="Nikosh" w:cs="Nikosh"/>
          <w:sz w:val="24"/>
          <w:szCs w:val="24"/>
          <w:lang w:bidi="bn-IN"/>
        </w:rPr>
        <w:t>) “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নন</w:t>
      </w:r>
      <w:r w:rsidRPr="005B3D6C">
        <w:rPr>
          <w:rFonts w:ascii="Nikosh" w:hAnsi="Nikosh" w:cs="Nikosh"/>
          <w:sz w:val="24"/>
          <w:szCs w:val="24"/>
          <w:lang w:bidi="bn-IN"/>
        </w:rPr>
        <w:t>-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পার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পলিসি</w:t>
      </w:r>
      <w:r w:rsidR="008C0806" w:rsidRPr="005B3D6C">
        <w:rPr>
          <w:rFonts w:ascii="Nikosh" w:hAnsi="Nikosh" w:cs="Nikosh"/>
          <w:sz w:val="24"/>
          <w:szCs w:val="24"/>
          <w:cs/>
          <w:lang w:bidi="bn-IN"/>
        </w:rPr>
        <w:t xml:space="preserve"> (non participants policy)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”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বা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“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লভ্যাংশে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অংশগ্রহণ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ব্যতীত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</w:p>
    <w:p w:rsidR="00917C1F" w:rsidRPr="005B3D6C" w:rsidRDefault="00D54475" w:rsidP="005B3D6C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                    </w:t>
      </w:r>
      <w:r w:rsidR="00917C1F" w:rsidRPr="005B3D6C">
        <w:rPr>
          <w:rFonts w:ascii="Nikosh" w:hAnsi="Nikosh" w:cs="Nikosh"/>
          <w:sz w:val="24"/>
          <w:szCs w:val="24"/>
          <w:cs/>
          <w:lang w:bidi="bn-IN"/>
        </w:rPr>
        <w:t>পলিসি</w:t>
      </w:r>
      <w:r w:rsidR="00917C1F" w:rsidRPr="005B3D6C">
        <w:rPr>
          <w:rFonts w:ascii="Nikosh" w:hAnsi="Nikosh" w:cs="Nikosh"/>
          <w:sz w:val="24"/>
          <w:szCs w:val="24"/>
          <w:lang w:bidi="bn-IN"/>
        </w:rPr>
        <w:t>”</w:t>
      </w:r>
      <w:r w:rsid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917C1F" w:rsidRPr="005B3D6C">
        <w:rPr>
          <w:rFonts w:ascii="Nikosh" w:hAnsi="Nikosh" w:cs="Nikosh"/>
          <w:sz w:val="24"/>
          <w:szCs w:val="24"/>
          <w:cs/>
          <w:lang w:bidi="bn-IN"/>
        </w:rPr>
        <w:t>অর্থ</w:t>
      </w:r>
      <w:r w:rsidR="00917C1F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917C1F" w:rsidRPr="005B3D6C">
        <w:rPr>
          <w:rFonts w:ascii="Nikosh" w:hAnsi="Nikosh" w:cs="Nikosh"/>
          <w:sz w:val="24"/>
          <w:szCs w:val="24"/>
          <w:cs/>
          <w:lang w:bidi="bn-IN"/>
        </w:rPr>
        <w:t>যে</w:t>
      </w:r>
      <w:r w:rsidR="00917C1F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917C1F" w:rsidRPr="005B3D6C">
        <w:rPr>
          <w:rFonts w:ascii="Nikosh" w:hAnsi="Nikosh" w:cs="Nikosh"/>
          <w:sz w:val="24"/>
          <w:szCs w:val="24"/>
          <w:cs/>
          <w:lang w:bidi="bn-IN"/>
        </w:rPr>
        <w:t>সকল</w:t>
      </w:r>
      <w:r w:rsidR="00917C1F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917C1F" w:rsidRPr="005B3D6C">
        <w:rPr>
          <w:rFonts w:ascii="Nikosh" w:hAnsi="Nikosh" w:cs="Nikosh"/>
          <w:sz w:val="24"/>
          <w:szCs w:val="24"/>
          <w:cs/>
          <w:lang w:bidi="bn-IN"/>
        </w:rPr>
        <w:t>পলিসির</w:t>
      </w:r>
      <w:r w:rsidR="00917C1F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917C1F" w:rsidRPr="005B3D6C">
        <w:rPr>
          <w:rFonts w:ascii="Nikosh" w:hAnsi="Nikosh" w:cs="Nikosh"/>
          <w:sz w:val="24"/>
          <w:szCs w:val="24"/>
          <w:cs/>
          <w:lang w:bidi="bn-IN"/>
        </w:rPr>
        <w:t>মেয়াদে</w:t>
      </w:r>
      <w:r w:rsidR="00917C1F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917C1F" w:rsidRPr="005B3D6C">
        <w:rPr>
          <w:rFonts w:ascii="Nikosh" w:hAnsi="Nikosh" w:cs="Nikosh"/>
          <w:sz w:val="24"/>
          <w:szCs w:val="24"/>
          <w:cs/>
          <w:lang w:bidi="bn-IN"/>
        </w:rPr>
        <w:t>উদ্বৃত্তের</w:t>
      </w:r>
      <w:r w:rsidR="00917C1F" w:rsidRPr="005B3D6C">
        <w:rPr>
          <w:rFonts w:ascii="Nikosh" w:hAnsi="Nikosh" w:cs="Nikosh"/>
          <w:sz w:val="24"/>
          <w:szCs w:val="24"/>
          <w:lang w:bidi="bn-IN"/>
        </w:rPr>
        <w:t xml:space="preserve"> (</w:t>
      </w:r>
      <w:r w:rsidR="00917C1F" w:rsidRPr="005B3D6C">
        <w:rPr>
          <w:rFonts w:ascii="Nikosh" w:hAnsi="Nikosh" w:cs="Nikosh"/>
          <w:sz w:val="24"/>
          <w:szCs w:val="24"/>
          <w:cs/>
          <w:lang w:bidi="bn-IN"/>
        </w:rPr>
        <w:t>লভ্যাংশের</w:t>
      </w:r>
      <w:r w:rsidR="00917C1F" w:rsidRPr="005B3D6C">
        <w:rPr>
          <w:rFonts w:ascii="Nikosh" w:hAnsi="Nikosh" w:cs="Nikosh"/>
          <w:sz w:val="24"/>
          <w:szCs w:val="24"/>
          <w:lang w:bidi="bn-IN"/>
        </w:rPr>
        <w:t xml:space="preserve">) </w:t>
      </w:r>
      <w:r w:rsidR="00917C1F" w:rsidRPr="005B3D6C">
        <w:rPr>
          <w:rFonts w:ascii="Nikosh" w:hAnsi="Nikosh" w:cs="Nikosh"/>
          <w:sz w:val="24"/>
          <w:szCs w:val="24"/>
          <w:cs/>
          <w:lang w:bidi="bn-IN"/>
        </w:rPr>
        <w:t>অংশ</w:t>
      </w:r>
      <w:r w:rsidR="00917C1F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917C1F" w:rsidRPr="005B3D6C">
        <w:rPr>
          <w:rFonts w:ascii="Nikosh" w:hAnsi="Nikosh" w:cs="Nikosh"/>
          <w:sz w:val="24"/>
          <w:szCs w:val="24"/>
          <w:cs/>
          <w:lang w:bidi="bn-IN"/>
        </w:rPr>
        <w:t>লাভের</w:t>
      </w:r>
      <w:r w:rsidR="00917C1F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917C1F" w:rsidRPr="005B3D6C">
        <w:rPr>
          <w:rFonts w:ascii="Nikosh" w:hAnsi="Nikosh" w:cs="Nikosh"/>
          <w:sz w:val="24"/>
          <w:szCs w:val="24"/>
          <w:cs/>
          <w:lang w:bidi="bn-IN"/>
        </w:rPr>
        <w:t>অধিকারী</w:t>
      </w:r>
      <w:r w:rsidR="00917C1F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917C1F" w:rsidRPr="005B3D6C">
        <w:rPr>
          <w:rFonts w:ascii="Nikosh" w:hAnsi="Nikosh" w:cs="Nikosh"/>
          <w:sz w:val="24"/>
          <w:szCs w:val="24"/>
          <w:cs/>
          <w:lang w:bidi="bn-IN"/>
        </w:rPr>
        <w:t>হয়</w:t>
      </w:r>
      <w:r w:rsidR="00917C1F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917C1F" w:rsidRPr="005B3D6C">
        <w:rPr>
          <w:rFonts w:ascii="Nikosh" w:hAnsi="Nikosh" w:cs="Nikosh"/>
          <w:sz w:val="24"/>
          <w:szCs w:val="24"/>
          <w:cs/>
          <w:lang w:bidi="bn-IN"/>
        </w:rPr>
        <w:t>না</w:t>
      </w:r>
      <w:r w:rsidR="00917C1F" w:rsidRPr="005B3D6C">
        <w:rPr>
          <w:rFonts w:ascii="Nikosh" w:hAnsi="Nikosh" w:cs="Nikosh"/>
          <w:sz w:val="24"/>
          <w:szCs w:val="24"/>
          <w:lang w:bidi="bn-IN"/>
        </w:rPr>
        <w:t>;</w:t>
      </w:r>
    </w:p>
    <w:p w:rsidR="00D54475" w:rsidRDefault="005B3D6C" w:rsidP="005B3D6C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lastRenderedPageBreak/>
        <w:t xml:space="preserve">      </w:t>
      </w:r>
      <w:r w:rsidR="00631369" w:rsidRPr="005B3D6C">
        <w:rPr>
          <w:rFonts w:ascii="Nikosh" w:hAnsi="Nikosh" w:cs="Nikosh"/>
          <w:sz w:val="24"/>
          <w:szCs w:val="24"/>
          <w:lang w:bidi="bn-IN"/>
        </w:rPr>
        <w:t>(</w:t>
      </w:r>
      <w:r w:rsidR="00631369" w:rsidRPr="005B3D6C">
        <w:rPr>
          <w:rFonts w:ascii="Nikosh" w:hAnsi="Nikosh" w:cs="Nikosh"/>
          <w:sz w:val="24"/>
          <w:szCs w:val="24"/>
          <w:cs/>
          <w:lang w:bidi="bn-IN"/>
        </w:rPr>
        <w:t>ঠ</w:t>
      </w:r>
      <w:r w:rsidR="00631369" w:rsidRPr="005B3D6C">
        <w:rPr>
          <w:rFonts w:ascii="Nikosh" w:hAnsi="Nikosh" w:cs="Nikosh"/>
          <w:sz w:val="24"/>
          <w:szCs w:val="24"/>
          <w:lang w:bidi="bn-IN"/>
        </w:rPr>
        <w:t xml:space="preserve">) </w:t>
      </w:r>
      <w:r w:rsidR="000F0B64" w:rsidRPr="005B3D6C">
        <w:rPr>
          <w:rFonts w:ascii="Nikosh" w:hAnsi="Nikosh" w:cs="Nikosh"/>
          <w:sz w:val="24"/>
          <w:szCs w:val="24"/>
          <w:lang w:bidi="bn-IN"/>
        </w:rPr>
        <w:t>“</w:t>
      </w:r>
      <w:r w:rsidR="000F0B64" w:rsidRPr="005B3D6C">
        <w:rPr>
          <w:rFonts w:ascii="Nikosh" w:hAnsi="Nikosh" w:cs="Nikosh"/>
          <w:sz w:val="24"/>
          <w:szCs w:val="24"/>
          <w:cs/>
          <w:lang w:bidi="bn-IN"/>
        </w:rPr>
        <w:t>বাৎসরিক</w:t>
      </w:r>
      <w:r w:rsidR="000F0B64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0F0B64" w:rsidRPr="005B3D6C">
        <w:rPr>
          <w:rFonts w:ascii="Nikosh" w:hAnsi="Nikosh" w:cs="Nikosh"/>
          <w:sz w:val="24"/>
          <w:szCs w:val="24"/>
          <w:cs/>
          <w:lang w:bidi="bn-IN"/>
        </w:rPr>
        <w:t>অফিস</w:t>
      </w:r>
      <w:r w:rsidR="000F0B64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0F0B64" w:rsidRPr="005B3D6C">
        <w:rPr>
          <w:rFonts w:ascii="Nikosh" w:hAnsi="Nikosh" w:cs="Nikosh"/>
          <w:sz w:val="24"/>
          <w:szCs w:val="24"/>
          <w:cs/>
          <w:lang w:bidi="bn-IN"/>
        </w:rPr>
        <w:t>প্রিমিয়াম</w:t>
      </w:r>
      <w:r w:rsidR="000F0B64" w:rsidRPr="005B3D6C">
        <w:rPr>
          <w:rFonts w:ascii="Nikosh" w:hAnsi="Nikosh" w:cs="Nikosh"/>
          <w:sz w:val="24"/>
          <w:szCs w:val="24"/>
          <w:lang w:bidi="bn-IN"/>
        </w:rPr>
        <w:t xml:space="preserve">” </w:t>
      </w:r>
      <w:r w:rsidR="000F0B64" w:rsidRPr="005B3D6C">
        <w:rPr>
          <w:rFonts w:ascii="Nikosh" w:hAnsi="Nikosh" w:cs="Nikosh"/>
          <w:sz w:val="24"/>
          <w:szCs w:val="24"/>
          <w:cs/>
          <w:lang w:bidi="bn-IN"/>
        </w:rPr>
        <w:t>অর্থ</w:t>
      </w:r>
      <w:r w:rsidR="000F0B64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0F0B64" w:rsidRPr="005B3D6C">
        <w:rPr>
          <w:rFonts w:ascii="Nikosh" w:hAnsi="Nikosh" w:cs="Nikosh"/>
          <w:sz w:val="24"/>
          <w:szCs w:val="24"/>
          <w:cs/>
          <w:lang w:bidi="bn-IN"/>
        </w:rPr>
        <w:t>বৎসরে</w:t>
      </w:r>
      <w:r w:rsidR="000F0B64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0F0B64" w:rsidRPr="005B3D6C">
        <w:rPr>
          <w:rFonts w:ascii="Nikosh" w:hAnsi="Nikosh" w:cs="Nikosh"/>
          <w:sz w:val="24"/>
          <w:szCs w:val="24"/>
          <w:cs/>
          <w:lang w:bidi="bn-IN"/>
        </w:rPr>
        <w:t>একটি</w:t>
      </w:r>
      <w:r w:rsidR="000F0B64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0F0B64" w:rsidRPr="005B3D6C">
        <w:rPr>
          <w:rFonts w:ascii="Nikosh" w:hAnsi="Nikosh" w:cs="Nikosh"/>
          <w:sz w:val="24"/>
          <w:szCs w:val="24"/>
          <w:cs/>
          <w:lang w:bidi="bn-IN"/>
        </w:rPr>
        <w:t>বীমা</w:t>
      </w:r>
      <w:r w:rsidR="000F0B64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0F0B64" w:rsidRPr="005B3D6C">
        <w:rPr>
          <w:rFonts w:ascii="Nikosh" w:hAnsi="Nikosh" w:cs="Nikosh"/>
          <w:sz w:val="24"/>
          <w:szCs w:val="24"/>
          <w:cs/>
          <w:lang w:bidi="bn-IN"/>
        </w:rPr>
        <w:t>পলিসির</w:t>
      </w:r>
      <w:r w:rsidR="000F0B64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0F0B64" w:rsidRPr="005B3D6C">
        <w:rPr>
          <w:rFonts w:ascii="Nikosh" w:hAnsi="Nikosh" w:cs="Nikosh"/>
          <w:sz w:val="24"/>
          <w:szCs w:val="24"/>
          <w:cs/>
          <w:lang w:bidi="bn-IN"/>
        </w:rPr>
        <w:t>অধীনে</w:t>
      </w:r>
      <w:r w:rsidR="000F0B64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0F0B64" w:rsidRPr="005B3D6C">
        <w:rPr>
          <w:rFonts w:ascii="Nikosh" w:hAnsi="Nikosh" w:cs="Nikosh"/>
          <w:sz w:val="24"/>
          <w:szCs w:val="24"/>
          <w:cs/>
          <w:lang w:bidi="bn-IN"/>
        </w:rPr>
        <w:t>মূল</w:t>
      </w:r>
      <w:r w:rsidR="000F0B64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0F0B64" w:rsidRPr="005B3D6C">
        <w:rPr>
          <w:rFonts w:ascii="Nikosh" w:hAnsi="Nikosh" w:cs="Nikosh"/>
          <w:sz w:val="24"/>
          <w:szCs w:val="24"/>
          <w:cs/>
          <w:lang w:bidi="bn-IN"/>
        </w:rPr>
        <w:t>লভ্যাংশ</w:t>
      </w:r>
      <w:r w:rsidR="000F0B64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0F0B64" w:rsidRPr="005B3D6C">
        <w:rPr>
          <w:rFonts w:ascii="Nikosh" w:hAnsi="Nikosh" w:cs="Nikosh"/>
          <w:sz w:val="24"/>
          <w:szCs w:val="24"/>
          <w:cs/>
          <w:lang w:bidi="bn-IN"/>
        </w:rPr>
        <w:t>নিশ্চিত</w:t>
      </w:r>
      <w:r w:rsidR="000F0B64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</w:p>
    <w:p w:rsidR="00D54475" w:rsidRDefault="00D54475" w:rsidP="00D54475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       </w:t>
      </w:r>
      <w:r w:rsidR="000F0B64" w:rsidRPr="005B3D6C">
        <w:rPr>
          <w:rFonts w:ascii="Nikosh" w:hAnsi="Nikosh" w:cs="Nikosh"/>
          <w:sz w:val="24"/>
          <w:szCs w:val="24"/>
          <w:cs/>
          <w:lang w:bidi="bn-IN"/>
        </w:rPr>
        <w:t>করিবার</w:t>
      </w:r>
      <w:r w:rsidR="000F0B64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0F0B64" w:rsidRPr="005B3D6C">
        <w:rPr>
          <w:rFonts w:ascii="Nikosh" w:hAnsi="Nikosh" w:cs="Nikosh"/>
          <w:sz w:val="24"/>
          <w:szCs w:val="24"/>
          <w:cs/>
          <w:lang w:bidi="bn-IN"/>
        </w:rPr>
        <w:t>জন্য</w:t>
      </w:r>
      <w:r w:rsidR="000F0B64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0F0B64" w:rsidRPr="005B3D6C">
        <w:rPr>
          <w:rFonts w:ascii="Nikosh" w:hAnsi="Nikosh" w:cs="Nikosh"/>
          <w:sz w:val="24"/>
          <w:szCs w:val="24"/>
          <w:cs/>
          <w:lang w:bidi="bn-IN"/>
        </w:rPr>
        <w:t>বীমাগ্রাহক</w:t>
      </w:r>
      <w:r w:rsidR="000F0B64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0F0B64" w:rsidRPr="005B3D6C">
        <w:rPr>
          <w:rFonts w:ascii="Nikosh" w:hAnsi="Nikosh" w:cs="Nikosh"/>
          <w:sz w:val="24"/>
          <w:szCs w:val="24"/>
          <w:cs/>
          <w:lang w:bidi="bn-IN"/>
        </w:rPr>
        <w:t>কর্তৃক</w:t>
      </w:r>
      <w:r w:rsidR="000F0B64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0F0B64" w:rsidRPr="005B3D6C">
        <w:rPr>
          <w:rFonts w:ascii="Nikosh" w:hAnsi="Nikosh" w:cs="Nikosh"/>
          <w:sz w:val="24"/>
          <w:szCs w:val="24"/>
          <w:cs/>
          <w:lang w:bidi="bn-IN"/>
        </w:rPr>
        <w:t>পরিশোধযোগ্য</w:t>
      </w:r>
      <w:r w:rsidR="000F0B64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0F0B64" w:rsidRPr="005B3D6C">
        <w:rPr>
          <w:rFonts w:ascii="Nikosh" w:hAnsi="Nikosh" w:cs="Nikosh"/>
          <w:sz w:val="24"/>
          <w:szCs w:val="24"/>
          <w:cs/>
          <w:lang w:bidi="bn-IN"/>
        </w:rPr>
        <w:t>নিয়মিত</w:t>
      </w:r>
      <w:r w:rsidR="000F0B64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0F0B64" w:rsidRPr="005B3D6C">
        <w:rPr>
          <w:rFonts w:ascii="Nikosh" w:hAnsi="Nikosh" w:cs="Nikosh"/>
          <w:sz w:val="24"/>
          <w:szCs w:val="24"/>
          <w:cs/>
          <w:lang w:bidi="bn-IN"/>
        </w:rPr>
        <w:t>বাৎসরিক</w:t>
      </w:r>
      <w:r w:rsidR="000F0B64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0F0B64" w:rsidRPr="005B3D6C">
        <w:rPr>
          <w:rFonts w:ascii="Nikosh" w:hAnsi="Nikosh" w:cs="Nikosh"/>
          <w:sz w:val="24"/>
          <w:szCs w:val="24"/>
          <w:cs/>
          <w:lang w:bidi="bn-IN"/>
        </w:rPr>
        <w:t>প্রিমিয়াম</w:t>
      </w:r>
      <w:r w:rsidR="000F0B64" w:rsidRPr="005B3D6C">
        <w:rPr>
          <w:rFonts w:ascii="Nikosh" w:hAnsi="Nikosh" w:cs="Nikosh"/>
          <w:sz w:val="24"/>
          <w:szCs w:val="24"/>
          <w:lang w:bidi="bn-IN"/>
        </w:rPr>
        <w:t xml:space="preserve"> (</w:t>
      </w:r>
      <w:r w:rsidR="000F0B64" w:rsidRPr="005B3D6C">
        <w:rPr>
          <w:rFonts w:ascii="Nikosh" w:hAnsi="Nikosh" w:cs="Nikosh"/>
          <w:sz w:val="24"/>
          <w:szCs w:val="24"/>
          <w:cs/>
          <w:lang w:bidi="bn-IN"/>
        </w:rPr>
        <w:t>অতিরিক্ত</w:t>
      </w:r>
      <w:r w:rsidR="000F0B64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0F0B64" w:rsidRPr="005B3D6C">
        <w:rPr>
          <w:rFonts w:ascii="Nikosh" w:hAnsi="Nikosh" w:cs="Nikosh"/>
          <w:sz w:val="24"/>
          <w:szCs w:val="24"/>
          <w:cs/>
          <w:lang w:bidi="bn-IN"/>
        </w:rPr>
        <w:t>প্রিমিয়াম</w:t>
      </w:r>
      <w:r w:rsidR="000F0B64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</w:p>
    <w:p w:rsidR="005B3D6C" w:rsidRDefault="00D54475" w:rsidP="00D54475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       </w:t>
      </w:r>
      <w:r w:rsidR="000F0B64" w:rsidRPr="005B3D6C">
        <w:rPr>
          <w:rFonts w:ascii="Nikosh" w:hAnsi="Nikosh" w:cs="Nikosh"/>
          <w:sz w:val="24"/>
          <w:szCs w:val="24"/>
          <w:cs/>
          <w:lang w:bidi="bn-IN"/>
        </w:rPr>
        <w:t>ব্যতীত</w:t>
      </w:r>
      <w:r w:rsidR="000F0B64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0F0B64" w:rsidRPr="005B3D6C">
        <w:rPr>
          <w:rFonts w:ascii="Nikosh" w:hAnsi="Nikosh" w:cs="Nikosh"/>
          <w:sz w:val="24"/>
          <w:szCs w:val="24"/>
          <w:cs/>
          <w:lang w:bidi="bn-IN"/>
        </w:rPr>
        <w:t>যাহা</w:t>
      </w:r>
      <w:r w:rsidR="000F0B64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0F0B64" w:rsidRPr="005B3D6C">
        <w:rPr>
          <w:rFonts w:ascii="Nikosh" w:hAnsi="Nikosh" w:cs="Nikosh"/>
          <w:sz w:val="24"/>
          <w:szCs w:val="24"/>
          <w:cs/>
          <w:lang w:bidi="bn-IN"/>
        </w:rPr>
        <w:t>পৃথকভাবে</w:t>
      </w:r>
      <w:r w:rsidR="000F0B64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0F0B64" w:rsidRPr="005B3D6C">
        <w:rPr>
          <w:rFonts w:ascii="Nikosh" w:hAnsi="Nikosh" w:cs="Nikosh"/>
          <w:sz w:val="24"/>
          <w:szCs w:val="24"/>
          <w:cs/>
          <w:lang w:bidi="bn-IN"/>
        </w:rPr>
        <w:t>প্রদর্শন</w:t>
      </w:r>
      <w:r w:rsidR="000F0B64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0F0B64" w:rsidRPr="005B3D6C">
        <w:rPr>
          <w:rFonts w:ascii="Nikosh" w:hAnsi="Nikosh" w:cs="Nikosh"/>
          <w:sz w:val="24"/>
          <w:szCs w:val="24"/>
          <w:cs/>
          <w:lang w:bidi="bn-IN"/>
        </w:rPr>
        <w:t>করা</w:t>
      </w:r>
      <w:r w:rsidR="000F0B64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0F0B64" w:rsidRPr="005B3D6C">
        <w:rPr>
          <w:rFonts w:ascii="Nikosh" w:hAnsi="Nikosh" w:cs="Nikosh"/>
          <w:sz w:val="24"/>
          <w:szCs w:val="24"/>
          <w:cs/>
          <w:lang w:bidi="bn-IN"/>
        </w:rPr>
        <w:t>প্রয়োজন</w:t>
      </w:r>
      <w:r w:rsidR="000F0B64" w:rsidRPr="005B3D6C">
        <w:rPr>
          <w:rFonts w:ascii="Nikosh" w:hAnsi="Nikosh" w:cs="Nikosh"/>
          <w:sz w:val="24"/>
          <w:szCs w:val="24"/>
          <w:lang w:bidi="bn-IN"/>
        </w:rPr>
        <w:t xml:space="preserve">);  </w:t>
      </w:r>
    </w:p>
    <w:p w:rsidR="000F0B64" w:rsidRPr="005B3D6C" w:rsidRDefault="005B3D6C" w:rsidP="00D54475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</w:t>
      </w:r>
      <w:r w:rsidR="000F0B64" w:rsidRPr="005B3D6C">
        <w:rPr>
          <w:rFonts w:ascii="Nikosh" w:hAnsi="Nikosh" w:cs="Nikosh"/>
          <w:sz w:val="24"/>
          <w:szCs w:val="24"/>
          <w:lang w:bidi="bn-IN"/>
        </w:rPr>
        <w:t xml:space="preserve"> (</w:t>
      </w:r>
      <w:r w:rsidR="000F0B64" w:rsidRPr="005B3D6C">
        <w:rPr>
          <w:rFonts w:ascii="Nikosh" w:hAnsi="Nikosh" w:cs="Nikosh"/>
          <w:sz w:val="24"/>
          <w:szCs w:val="24"/>
          <w:cs/>
          <w:lang w:bidi="bn-IN"/>
        </w:rPr>
        <w:t>ড</w:t>
      </w:r>
      <w:r w:rsidR="000F0B64" w:rsidRPr="005B3D6C">
        <w:rPr>
          <w:rFonts w:ascii="Nikosh" w:hAnsi="Nikosh" w:cs="Nikosh"/>
          <w:sz w:val="24"/>
          <w:szCs w:val="24"/>
          <w:lang w:bidi="bn-IN"/>
        </w:rPr>
        <w:t>) “</w:t>
      </w:r>
      <w:r w:rsidR="000F0B64" w:rsidRPr="005B3D6C">
        <w:rPr>
          <w:rFonts w:ascii="Nikosh" w:hAnsi="Nikosh" w:cs="Nikosh"/>
          <w:sz w:val="24"/>
          <w:szCs w:val="24"/>
          <w:cs/>
          <w:lang w:bidi="bn-IN"/>
        </w:rPr>
        <w:t>অপশন</w:t>
      </w:r>
      <w:r w:rsidR="000F0B64" w:rsidRPr="005B3D6C">
        <w:rPr>
          <w:rFonts w:ascii="Nikosh" w:hAnsi="Nikosh" w:cs="Nikosh"/>
          <w:sz w:val="24"/>
          <w:szCs w:val="24"/>
          <w:lang w:bidi="bn-IN"/>
        </w:rPr>
        <w:t xml:space="preserve">” </w:t>
      </w:r>
      <w:r w:rsidR="000F0B64" w:rsidRPr="005B3D6C">
        <w:rPr>
          <w:rFonts w:ascii="Nikosh" w:hAnsi="Nikosh" w:cs="Nikosh"/>
          <w:sz w:val="24"/>
          <w:szCs w:val="24"/>
          <w:cs/>
          <w:lang w:bidi="bn-IN"/>
        </w:rPr>
        <w:t>অর্থ</w:t>
      </w:r>
      <w:r w:rsidR="000F0B64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0F0B64" w:rsidRPr="005B3D6C">
        <w:rPr>
          <w:rFonts w:ascii="Nikosh" w:hAnsi="Nikosh" w:cs="Nikosh"/>
          <w:sz w:val="24"/>
          <w:szCs w:val="24"/>
          <w:cs/>
          <w:lang w:bidi="bn-IN"/>
        </w:rPr>
        <w:t>একটি</w:t>
      </w:r>
      <w:r w:rsidR="000F0B64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0F0B64" w:rsidRPr="005B3D6C">
        <w:rPr>
          <w:rFonts w:ascii="Nikosh" w:hAnsi="Nikosh" w:cs="Nikosh"/>
          <w:sz w:val="24"/>
          <w:szCs w:val="24"/>
          <w:cs/>
          <w:lang w:bidi="bn-IN"/>
        </w:rPr>
        <w:t>বীমার</w:t>
      </w:r>
      <w:r w:rsidR="000F0B64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0F0B64" w:rsidRPr="005B3D6C">
        <w:rPr>
          <w:rFonts w:ascii="Nikosh" w:hAnsi="Nikosh" w:cs="Nikosh"/>
          <w:sz w:val="24"/>
          <w:szCs w:val="24"/>
          <w:cs/>
          <w:lang w:bidi="bn-IN"/>
        </w:rPr>
        <w:t>অধীনে</w:t>
      </w:r>
      <w:r w:rsidR="000F0B64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0F0B64" w:rsidRPr="005B3D6C">
        <w:rPr>
          <w:rFonts w:ascii="Nikosh" w:hAnsi="Nikosh" w:cs="Nikosh"/>
          <w:sz w:val="24"/>
          <w:szCs w:val="24"/>
          <w:cs/>
          <w:lang w:bidi="bn-IN"/>
        </w:rPr>
        <w:t>একজন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পলিসি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গ্রাহকের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নিকট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প্রাপ্তিসাধ্য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অধিকারসমূহ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>;</w:t>
      </w:r>
    </w:p>
    <w:p w:rsidR="006179FE" w:rsidRPr="005B3D6C" w:rsidRDefault="005B3D6C" w:rsidP="005B3D6C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  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>(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ঢ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>) “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গানিতিক</w:t>
      </w:r>
      <w:r w:rsidR="00D54475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D54475" w:rsidRPr="00D54475">
        <w:rPr>
          <w:rFonts w:ascii="Nikosh" w:hAnsi="Nikosh" w:cs="Nikosh" w:hint="cs"/>
          <w:sz w:val="24"/>
          <w:szCs w:val="24"/>
          <w:lang w:bidi="bn-IN"/>
        </w:rPr>
        <w:t>রিজার্ভ</w:t>
      </w:r>
      <w:r w:rsidR="00D54475">
        <w:rPr>
          <w:rFonts w:ascii="Nikosh" w:hAnsi="Nikosh" w:cs="Nikosh"/>
          <w:sz w:val="24"/>
          <w:szCs w:val="24"/>
          <w:lang w:bidi="bn-IN"/>
        </w:rPr>
        <w:t xml:space="preserve"> 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বা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 xml:space="preserve"> mathematical reserve” </w:t>
      </w:r>
      <w:r w:rsidR="006731B6" w:rsidRPr="005B3D6C">
        <w:rPr>
          <w:rFonts w:ascii="Nikosh" w:hAnsi="Nikosh" w:cs="Nikosh"/>
          <w:sz w:val="24"/>
          <w:szCs w:val="24"/>
          <w:cs/>
          <w:lang w:bidi="bn-IN"/>
        </w:rPr>
        <w:t>অর্থ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বীমাকারীর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দায়বদ্ধতা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 xml:space="preserve"> (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যে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সব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970F5A" w:rsidRPr="005B3D6C">
        <w:rPr>
          <w:rFonts w:ascii="Nikosh" w:hAnsi="Nikosh" w:cs="Nikosh"/>
          <w:sz w:val="24"/>
          <w:szCs w:val="24"/>
          <w:cs/>
          <w:lang w:bidi="bn-IN"/>
        </w:rPr>
        <w:t>দায়দায়ি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ত্বের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মধ্যে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পড়েছে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এবং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দায়বদ্ধতাগুলি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যে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কোন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পলিসির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সাথে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সম্পৃক্ত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থাকার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কারণে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দায়বদ্ধতা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ব্যতীত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প্রদত্ত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দায়বদ্ধতা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ব্যতীত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D10458">
        <w:rPr>
          <w:rFonts w:ascii="Nikosh" w:hAnsi="Nikosh" w:cs="Nikosh"/>
          <w:sz w:val="24"/>
          <w:szCs w:val="24"/>
          <w:cs/>
          <w:lang w:bidi="bn-IN"/>
        </w:rPr>
        <w:t>রিজার্ভে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র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সাথে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পুন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>: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বীমাকারীর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দ্বারা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জমা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দেওয়া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হয়</w:t>
      </w:r>
      <w:r w:rsidR="006731B6" w:rsidRPr="005B3D6C">
        <w:rPr>
          <w:rFonts w:ascii="Nikosh" w:hAnsi="Nikosh" w:cs="Nikosh"/>
          <w:sz w:val="24"/>
          <w:szCs w:val="24"/>
          <w:lang w:bidi="bn-IN"/>
        </w:rPr>
        <w:t>)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544740" w:rsidRPr="005B3D6C">
        <w:rPr>
          <w:rFonts w:ascii="Nikosh" w:hAnsi="Nikosh" w:cs="Nikosh"/>
          <w:sz w:val="24"/>
          <w:szCs w:val="24"/>
          <w:cs/>
          <w:lang w:bidi="bn-IN"/>
        </w:rPr>
        <w:t xml:space="preserve">লাইফ ইন্স্যুরেন্স 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ব্যবসার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পলিসি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চুক্তির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মধ্যে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রহিয়াছে</w:t>
      </w:r>
      <w:r w:rsidR="006179FE" w:rsidRPr="005B3D6C">
        <w:rPr>
          <w:rFonts w:ascii="Nikosh" w:hAnsi="Nikosh" w:cs="Nikosh"/>
          <w:sz w:val="24"/>
          <w:szCs w:val="24"/>
          <w:cs/>
          <w:lang w:bidi="hi-IN"/>
        </w:rPr>
        <w:t>।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179FE" w:rsidRPr="005B3D6C">
        <w:rPr>
          <w:rFonts w:ascii="Nikosh" w:hAnsi="Nikosh" w:cs="Nikosh"/>
          <w:sz w:val="24"/>
          <w:szCs w:val="24"/>
          <w:cs/>
          <w:lang w:bidi="bn-IN"/>
        </w:rPr>
        <w:t>মরটালিটি</w:t>
      </w:r>
      <w:r w:rsidR="00BE7D23" w:rsidRPr="005B3D6C">
        <w:rPr>
          <w:rFonts w:ascii="Nikosh" w:hAnsi="Nikosh" w:cs="Nikosh"/>
          <w:sz w:val="24"/>
          <w:szCs w:val="24"/>
          <w:lang w:bidi="bn-IN"/>
        </w:rPr>
        <w:t xml:space="preserve"> (mo</w:t>
      </w:r>
      <w:r w:rsidR="006179FE" w:rsidRPr="005B3D6C">
        <w:rPr>
          <w:rFonts w:ascii="Nikosh" w:hAnsi="Nikosh" w:cs="Nikosh"/>
          <w:sz w:val="24"/>
          <w:szCs w:val="24"/>
          <w:lang w:bidi="bn-IN"/>
        </w:rPr>
        <w:t>rtality)</w:t>
      </w:r>
      <w:r w:rsidR="006731B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731B6" w:rsidRPr="005B3D6C">
        <w:rPr>
          <w:rFonts w:ascii="Nikosh" w:hAnsi="Nikosh" w:cs="Nikosh"/>
          <w:sz w:val="24"/>
          <w:szCs w:val="24"/>
          <w:cs/>
          <w:lang w:bidi="bn-IN"/>
        </w:rPr>
        <w:t>হার</w:t>
      </w:r>
      <w:r w:rsidR="006731B6" w:rsidRPr="005B3D6C">
        <w:rPr>
          <w:rFonts w:ascii="Nikosh" w:hAnsi="Nikosh" w:cs="Nikosh"/>
          <w:sz w:val="24"/>
          <w:szCs w:val="24"/>
          <w:lang w:bidi="bn-IN"/>
        </w:rPr>
        <w:t xml:space="preserve">, </w:t>
      </w:r>
      <w:r w:rsidR="006731B6" w:rsidRPr="005B3D6C">
        <w:rPr>
          <w:rFonts w:ascii="Nikosh" w:hAnsi="Nikosh" w:cs="Nikosh"/>
          <w:sz w:val="24"/>
          <w:szCs w:val="24"/>
          <w:cs/>
          <w:lang w:bidi="bn-IN"/>
        </w:rPr>
        <w:t>মরবিডিটি</w:t>
      </w:r>
      <w:r w:rsidR="006731B6" w:rsidRPr="005B3D6C">
        <w:rPr>
          <w:rFonts w:ascii="Nikosh" w:hAnsi="Nikosh" w:cs="Nikosh"/>
          <w:sz w:val="24"/>
          <w:szCs w:val="24"/>
          <w:lang w:bidi="bn-IN"/>
        </w:rPr>
        <w:t xml:space="preserve"> (morbidity) </w:t>
      </w:r>
      <w:r w:rsidR="006731B6" w:rsidRPr="005B3D6C">
        <w:rPr>
          <w:rFonts w:ascii="Nikosh" w:hAnsi="Nikosh" w:cs="Nikosh"/>
          <w:sz w:val="24"/>
          <w:szCs w:val="24"/>
          <w:cs/>
          <w:lang w:bidi="bn-IN"/>
        </w:rPr>
        <w:t>হার</w:t>
      </w:r>
      <w:r w:rsidR="006731B6" w:rsidRPr="005B3D6C">
        <w:rPr>
          <w:rFonts w:ascii="Nikosh" w:hAnsi="Nikosh" w:cs="Nikosh"/>
          <w:sz w:val="24"/>
          <w:szCs w:val="24"/>
          <w:lang w:bidi="bn-IN"/>
        </w:rPr>
        <w:t xml:space="preserve">, </w:t>
      </w:r>
      <w:r w:rsidR="006731B6" w:rsidRPr="005B3D6C">
        <w:rPr>
          <w:rFonts w:ascii="Nikosh" w:hAnsi="Nikosh" w:cs="Nikosh"/>
          <w:sz w:val="24"/>
          <w:szCs w:val="24"/>
          <w:cs/>
          <w:lang w:bidi="bn-IN"/>
        </w:rPr>
        <w:t>সুদের</w:t>
      </w:r>
      <w:r w:rsidR="006731B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731B6" w:rsidRPr="005B3D6C">
        <w:rPr>
          <w:rFonts w:ascii="Nikosh" w:hAnsi="Nikosh" w:cs="Nikosh"/>
          <w:sz w:val="24"/>
          <w:szCs w:val="24"/>
          <w:cs/>
          <w:lang w:bidi="bn-IN"/>
        </w:rPr>
        <w:t>হার</w:t>
      </w:r>
      <w:r w:rsidR="006731B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731B6" w:rsidRPr="005B3D6C">
        <w:rPr>
          <w:rFonts w:ascii="Nikosh" w:hAnsi="Nikosh" w:cs="Nikosh"/>
          <w:sz w:val="24"/>
          <w:szCs w:val="24"/>
          <w:cs/>
          <w:lang w:bidi="bn-IN"/>
        </w:rPr>
        <w:t>এবং</w:t>
      </w:r>
      <w:r w:rsidR="006731B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731B6" w:rsidRPr="005B3D6C">
        <w:rPr>
          <w:rFonts w:ascii="Nikosh" w:hAnsi="Nikosh" w:cs="Nikosh"/>
          <w:sz w:val="24"/>
          <w:szCs w:val="24"/>
          <w:cs/>
          <w:lang w:bidi="bn-IN"/>
        </w:rPr>
        <w:t>ব্যয়ের</w:t>
      </w:r>
      <w:r w:rsidR="006731B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731B6" w:rsidRPr="005B3D6C">
        <w:rPr>
          <w:rFonts w:ascii="Nikosh" w:hAnsi="Nikosh" w:cs="Nikosh"/>
          <w:sz w:val="24"/>
          <w:szCs w:val="24"/>
          <w:cs/>
          <w:lang w:bidi="bn-IN"/>
        </w:rPr>
        <w:t>হার</w:t>
      </w:r>
      <w:r w:rsidR="006731B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731B6" w:rsidRPr="005B3D6C">
        <w:rPr>
          <w:rFonts w:ascii="Nikosh" w:hAnsi="Nikosh" w:cs="Nikosh"/>
          <w:sz w:val="24"/>
          <w:szCs w:val="24"/>
          <w:cs/>
          <w:lang w:bidi="bn-IN"/>
        </w:rPr>
        <w:t>এবং</w:t>
      </w:r>
      <w:r w:rsidR="006731B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731B6" w:rsidRPr="005B3D6C">
        <w:rPr>
          <w:rFonts w:ascii="Nikosh" w:hAnsi="Nikosh" w:cs="Nikosh"/>
          <w:sz w:val="24"/>
          <w:szCs w:val="24"/>
          <w:cs/>
          <w:lang w:bidi="bn-IN"/>
        </w:rPr>
        <w:t>অন্য</w:t>
      </w:r>
      <w:r w:rsidR="006731B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731B6" w:rsidRPr="005B3D6C">
        <w:rPr>
          <w:rFonts w:ascii="Nikosh" w:hAnsi="Nikosh" w:cs="Nikosh"/>
          <w:sz w:val="24"/>
          <w:szCs w:val="24"/>
          <w:cs/>
          <w:lang w:bidi="bn-IN"/>
        </w:rPr>
        <w:t>কোন</w:t>
      </w:r>
      <w:r w:rsidR="006731B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731B6" w:rsidRPr="005B3D6C">
        <w:rPr>
          <w:rFonts w:ascii="Nikosh" w:hAnsi="Nikosh" w:cs="Nikosh"/>
          <w:sz w:val="24"/>
          <w:szCs w:val="24"/>
          <w:cs/>
          <w:lang w:bidi="bn-IN"/>
        </w:rPr>
        <w:t>প্রতিকুল</w:t>
      </w:r>
      <w:r w:rsidR="006731B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731B6" w:rsidRPr="005B3D6C">
        <w:rPr>
          <w:rFonts w:ascii="Nikosh" w:hAnsi="Nikosh" w:cs="Nikosh"/>
          <w:sz w:val="24"/>
          <w:szCs w:val="24"/>
          <w:cs/>
          <w:lang w:bidi="bn-IN"/>
        </w:rPr>
        <w:t>বিচ্যুতির</w:t>
      </w:r>
      <w:r w:rsidR="006731B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731B6" w:rsidRPr="005B3D6C">
        <w:rPr>
          <w:rFonts w:ascii="Nikosh" w:hAnsi="Nikosh" w:cs="Nikosh"/>
          <w:sz w:val="24"/>
          <w:szCs w:val="24"/>
          <w:cs/>
          <w:lang w:bidi="bn-IN"/>
        </w:rPr>
        <w:t>জন্য</w:t>
      </w:r>
      <w:r w:rsidR="006731B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731B6" w:rsidRPr="005B3D6C">
        <w:rPr>
          <w:rFonts w:ascii="Nikosh" w:hAnsi="Nikosh" w:cs="Nikosh"/>
          <w:sz w:val="24"/>
          <w:szCs w:val="24"/>
          <w:cs/>
          <w:lang w:bidi="bn-IN"/>
        </w:rPr>
        <w:t>দায়</w:t>
      </w:r>
      <w:r w:rsidR="006731B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731B6" w:rsidRPr="005B3D6C">
        <w:rPr>
          <w:rFonts w:ascii="Nikosh" w:hAnsi="Nikosh" w:cs="Nikosh"/>
          <w:sz w:val="24"/>
          <w:szCs w:val="24"/>
          <w:cs/>
          <w:lang w:bidi="bn-IN"/>
        </w:rPr>
        <w:t>মূল্যায়নের</w:t>
      </w:r>
      <w:r w:rsidR="006731B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731B6" w:rsidRPr="005B3D6C">
        <w:rPr>
          <w:rFonts w:ascii="Nikosh" w:hAnsi="Nikosh" w:cs="Nikosh"/>
          <w:sz w:val="24"/>
          <w:szCs w:val="24"/>
          <w:cs/>
          <w:lang w:bidi="bn-IN"/>
        </w:rPr>
        <w:t>ক্ষেত্রে</w:t>
      </w:r>
      <w:r w:rsidR="006731B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731B6" w:rsidRPr="005B3D6C">
        <w:rPr>
          <w:rFonts w:ascii="Nikosh" w:hAnsi="Nikosh" w:cs="Nikosh"/>
          <w:sz w:val="24"/>
          <w:szCs w:val="24"/>
          <w:cs/>
          <w:lang w:bidi="bn-IN"/>
        </w:rPr>
        <w:t>প্রবিধান</w:t>
      </w:r>
      <w:r w:rsidR="006731B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731B6" w:rsidRPr="005B3D6C">
        <w:rPr>
          <w:rFonts w:ascii="Nikosh" w:hAnsi="Nikosh" w:cs="Nikosh"/>
          <w:sz w:val="24"/>
          <w:szCs w:val="24"/>
          <w:cs/>
          <w:lang w:bidi="bn-IN"/>
        </w:rPr>
        <w:t>মোতাবেক</w:t>
      </w:r>
      <w:r w:rsidR="006731B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731B6" w:rsidRPr="005B3D6C">
        <w:rPr>
          <w:rFonts w:ascii="Nikosh" w:hAnsi="Nikosh" w:cs="Nikosh"/>
          <w:sz w:val="24"/>
          <w:szCs w:val="24"/>
          <w:cs/>
          <w:lang w:bidi="bn-IN"/>
        </w:rPr>
        <w:t>প্রভিশন</w:t>
      </w:r>
      <w:r w:rsidR="006731B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731B6" w:rsidRPr="005B3D6C">
        <w:rPr>
          <w:rFonts w:ascii="Nikosh" w:hAnsi="Nikosh" w:cs="Nikosh"/>
          <w:sz w:val="24"/>
          <w:szCs w:val="24"/>
          <w:cs/>
          <w:lang w:bidi="bn-IN"/>
        </w:rPr>
        <w:t>করিতে</w:t>
      </w:r>
      <w:r w:rsidR="006731B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6731B6" w:rsidRPr="005B3D6C">
        <w:rPr>
          <w:rFonts w:ascii="Nikosh" w:hAnsi="Nikosh" w:cs="Nikosh"/>
          <w:sz w:val="24"/>
          <w:szCs w:val="24"/>
          <w:cs/>
          <w:lang w:bidi="bn-IN"/>
        </w:rPr>
        <w:t>হইবে</w:t>
      </w:r>
      <w:r w:rsidR="00921D65" w:rsidRPr="005B3D6C">
        <w:rPr>
          <w:rFonts w:ascii="Nikosh" w:hAnsi="Nikosh" w:cs="Nikosh"/>
          <w:sz w:val="24"/>
          <w:szCs w:val="24"/>
          <w:lang w:bidi="hi-IN"/>
        </w:rPr>
        <w:t>;</w:t>
      </w:r>
    </w:p>
    <w:p w:rsidR="005B3D6C" w:rsidRDefault="005B3D6C" w:rsidP="005B3D6C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</w:t>
      </w:r>
      <w:r w:rsidR="00926EB6" w:rsidRPr="005B3D6C">
        <w:rPr>
          <w:rFonts w:ascii="Nikosh" w:hAnsi="Nikosh" w:cs="Nikosh"/>
          <w:sz w:val="24"/>
          <w:szCs w:val="24"/>
          <w:lang w:bidi="bn-IN"/>
        </w:rPr>
        <w:t>(</w:t>
      </w:r>
      <w:r w:rsidR="00926EB6" w:rsidRPr="005B3D6C">
        <w:rPr>
          <w:rFonts w:ascii="Nikosh" w:hAnsi="Nikosh" w:cs="Nikosh"/>
          <w:sz w:val="24"/>
          <w:szCs w:val="24"/>
          <w:cs/>
          <w:lang w:bidi="bn-IN"/>
        </w:rPr>
        <w:t>ণ</w:t>
      </w:r>
      <w:r w:rsidR="00926EB6" w:rsidRPr="005B3D6C">
        <w:rPr>
          <w:rFonts w:ascii="Nikosh" w:hAnsi="Nikosh" w:cs="Nikosh"/>
          <w:sz w:val="24"/>
          <w:szCs w:val="24"/>
          <w:lang w:bidi="bn-IN"/>
        </w:rPr>
        <w:t>) “</w:t>
      </w:r>
      <w:r w:rsidR="00926EB6" w:rsidRPr="005B3D6C">
        <w:rPr>
          <w:rFonts w:ascii="Nikosh" w:hAnsi="Nikosh" w:cs="Nikosh"/>
          <w:sz w:val="24"/>
          <w:szCs w:val="24"/>
          <w:cs/>
          <w:lang w:bidi="bn-IN"/>
        </w:rPr>
        <w:t>সাম</w:t>
      </w:r>
      <w:r w:rsidR="00926EB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926EB6" w:rsidRPr="005B3D6C">
        <w:rPr>
          <w:rFonts w:ascii="Nikosh" w:hAnsi="Nikosh" w:cs="Nikosh"/>
          <w:sz w:val="24"/>
          <w:szCs w:val="24"/>
          <w:cs/>
          <w:lang w:bidi="bn-IN"/>
        </w:rPr>
        <w:t>এট</w:t>
      </w:r>
      <w:r w:rsidR="00926EB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926EB6" w:rsidRPr="005B3D6C">
        <w:rPr>
          <w:rFonts w:ascii="Nikosh" w:hAnsi="Nikosh" w:cs="Nikosh"/>
          <w:sz w:val="24"/>
          <w:szCs w:val="24"/>
          <w:cs/>
          <w:lang w:bidi="bn-IN"/>
        </w:rPr>
        <w:t>রিস্ক</w:t>
      </w:r>
      <w:r w:rsidR="00C73F9A" w:rsidRPr="005B3D6C">
        <w:rPr>
          <w:rFonts w:ascii="Nikosh" w:hAnsi="Nikosh" w:cs="Nikosh"/>
          <w:sz w:val="24"/>
          <w:szCs w:val="24"/>
          <w:lang w:bidi="bn-IN"/>
        </w:rPr>
        <w:t xml:space="preserve"> (sum-at-</w:t>
      </w:r>
      <w:r w:rsidR="00926EB6" w:rsidRPr="005B3D6C">
        <w:rPr>
          <w:rFonts w:ascii="Nikosh" w:hAnsi="Nikosh" w:cs="Nikosh"/>
          <w:sz w:val="24"/>
          <w:szCs w:val="24"/>
          <w:lang w:bidi="bn-IN"/>
        </w:rPr>
        <w:t xml:space="preserve">risk)” </w:t>
      </w:r>
      <w:r w:rsidR="00926EB6" w:rsidRPr="005B3D6C">
        <w:rPr>
          <w:rFonts w:ascii="Nikosh" w:hAnsi="Nikosh" w:cs="Nikosh"/>
          <w:sz w:val="24"/>
          <w:szCs w:val="24"/>
          <w:cs/>
          <w:lang w:bidi="bn-IN"/>
        </w:rPr>
        <w:t>বা</w:t>
      </w:r>
      <w:r w:rsidR="00926EB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926EB6" w:rsidRPr="005B3D6C">
        <w:rPr>
          <w:rFonts w:ascii="Nikosh" w:hAnsi="Nikosh" w:cs="Nikosh"/>
          <w:sz w:val="24"/>
          <w:szCs w:val="24"/>
          <w:cs/>
          <w:lang w:bidi="bn-IN"/>
        </w:rPr>
        <w:t>সমষ্টি</w:t>
      </w:r>
      <w:r w:rsidR="00926EB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926EB6" w:rsidRPr="005B3D6C">
        <w:rPr>
          <w:rFonts w:ascii="Nikosh" w:hAnsi="Nikosh" w:cs="Nikosh"/>
          <w:sz w:val="24"/>
          <w:szCs w:val="24"/>
          <w:cs/>
          <w:lang w:bidi="bn-IN"/>
        </w:rPr>
        <w:t>ঝু</w:t>
      </w:r>
      <w:r w:rsidR="002A5A55">
        <w:rPr>
          <w:rFonts w:ascii="Nikosh" w:hAnsi="Nikosh" w:cs="Nikosh"/>
          <w:sz w:val="24"/>
          <w:szCs w:val="24"/>
          <w:cs/>
          <w:lang w:bidi="bn-IN"/>
        </w:rPr>
        <w:t>ঁ</w:t>
      </w:r>
      <w:r w:rsidR="00926EB6" w:rsidRPr="005B3D6C">
        <w:rPr>
          <w:rFonts w:ascii="Nikosh" w:hAnsi="Nikosh" w:cs="Nikosh"/>
          <w:sz w:val="24"/>
          <w:szCs w:val="24"/>
          <w:cs/>
          <w:lang w:bidi="bn-IN"/>
        </w:rPr>
        <w:t>কি</w:t>
      </w:r>
      <w:r w:rsidR="00926EB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926EB6" w:rsidRPr="005B3D6C">
        <w:rPr>
          <w:rFonts w:ascii="Nikosh" w:hAnsi="Nikosh" w:cs="Nikosh"/>
          <w:sz w:val="24"/>
          <w:szCs w:val="24"/>
          <w:cs/>
          <w:lang w:bidi="bn-IN"/>
        </w:rPr>
        <w:t>একটি</w:t>
      </w:r>
      <w:r w:rsidR="00926EB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926EB6" w:rsidRPr="005B3D6C">
        <w:rPr>
          <w:rFonts w:ascii="Nikosh" w:hAnsi="Nikosh" w:cs="Nikosh"/>
          <w:sz w:val="24"/>
          <w:szCs w:val="24"/>
          <w:cs/>
          <w:lang w:bidi="bn-IN"/>
        </w:rPr>
        <w:t>জীবন</w:t>
      </w:r>
      <w:r w:rsidR="00247317" w:rsidRPr="005B3D6C">
        <w:rPr>
          <w:rFonts w:ascii="Nikosh" w:hAnsi="Nikosh" w:cs="Nikosh"/>
          <w:sz w:val="24"/>
          <w:szCs w:val="24"/>
          <w:cs/>
          <w:lang w:bidi="bn-IN"/>
        </w:rPr>
        <w:t xml:space="preserve"> (life)</w:t>
      </w:r>
      <w:r w:rsidR="00926EB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926EB6" w:rsidRPr="005B3D6C">
        <w:rPr>
          <w:rFonts w:ascii="Nikosh" w:hAnsi="Nikosh" w:cs="Nikosh"/>
          <w:sz w:val="24"/>
          <w:szCs w:val="24"/>
          <w:cs/>
          <w:lang w:bidi="bn-IN"/>
        </w:rPr>
        <w:t>বা</w:t>
      </w:r>
      <w:r w:rsidR="00926EB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926EB6" w:rsidRPr="005B3D6C">
        <w:rPr>
          <w:rFonts w:ascii="Nikosh" w:hAnsi="Nikosh" w:cs="Nikosh"/>
          <w:sz w:val="24"/>
          <w:szCs w:val="24"/>
          <w:cs/>
          <w:lang w:bidi="bn-IN"/>
        </w:rPr>
        <w:t>স্বাস্থ্য</w:t>
      </w:r>
      <w:r w:rsidR="00926EB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247317" w:rsidRPr="005B3D6C">
        <w:rPr>
          <w:rFonts w:ascii="Nikosh" w:hAnsi="Nikosh" w:cs="Nikosh"/>
          <w:sz w:val="24"/>
          <w:szCs w:val="24"/>
          <w:lang w:bidi="bn-IN"/>
        </w:rPr>
        <w:t>(health)</w:t>
      </w:r>
      <w:r w:rsidR="00926EB6" w:rsidRPr="005B3D6C">
        <w:rPr>
          <w:rFonts w:ascii="Nikosh" w:hAnsi="Nikosh" w:cs="Nikosh"/>
          <w:sz w:val="24"/>
          <w:szCs w:val="24"/>
          <w:cs/>
          <w:lang w:bidi="bn-IN"/>
        </w:rPr>
        <w:t>বীমা</w:t>
      </w:r>
      <w:r w:rsidR="00926EB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lang w:bidi="bn-IN"/>
        </w:rPr>
        <w:t xml:space="preserve">          </w:t>
      </w:r>
    </w:p>
    <w:p w:rsidR="00926EB6" w:rsidRPr="005B3D6C" w:rsidRDefault="005B3D6C" w:rsidP="005B3D6C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        </w:t>
      </w:r>
      <w:r w:rsidR="00926EB6" w:rsidRPr="005B3D6C">
        <w:rPr>
          <w:rFonts w:ascii="Nikosh" w:hAnsi="Nikosh" w:cs="Nikosh"/>
          <w:sz w:val="24"/>
          <w:szCs w:val="24"/>
          <w:cs/>
          <w:lang w:bidi="bn-IN"/>
        </w:rPr>
        <w:t>পলিসির</w:t>
      </w:r>
      <w:r w:rsidR="00926EB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926EB6" w:rsidRPr="005B3D6C">
        <w:rPr>
          <w:rFonts w:ascii="Nikosh" w:hAnsi="Nikosh" w:cs="Nikosh"/>
          <w:sz w:val="24"/>
          <w:szCs w:val="24"/>
          <w:cs/>
          <w:lang w:bidi="bn-IN"/>
        </w:rPr>
        <w:t>সাথে</w:t>
      </w:r>
      <w:r w:rsidR="00926EB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926EB6" w:rsidRPr="005B3D6C">
        <w:rPr>
          <w:rFonts w:ascii="Nikosh" w:hAnsi="Nikosh" w:cs="Nikosh"/>
          <w:sz w:val="24"/>
          <w:szCs w:val="24"/>
          <w:cs/>
          <w:lang w:bidi="bn-IN"/>
        </w:rPr>
        <w:t>সম্পর্কযুক্ত</w:t>
      </w:r>
      <w:r w:rsidR="00926EB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926EB6" w:rsidRPr="005B3D6C">
        <w:rPr>
          <w:rFonts w:ascii="Nikosh" w:hAnsi="Nikosh" w:cs="Nikosh"/>
          <w:sz w:val="24"/>
          <w:szCs w:val="24"/>
          <w:cs/>
          <w:lang w:bidi="bn-IN"/>
        </w:rPr>
        <w:t>অর্থ</w:t>
      </w:r>
      <w:r w:rsidR="00926EB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926EB6" w:rsidRPr="005B3D6C">
        <w:rPr>
          <w:rFonts w:ascii="Nikosh" w:hAnsi="Nikosh" w:cs="Nikosh"/>
          <w:sz w:val="24"/>
          <w:szCs w:val="24"/>
          <w:cs/>
          <w:lang w:bidi="bn-IN"/>
        </w:rPr>
        <w:t>হল</w:t>
      </w:r>
      <w:r w:rsidR="00926EB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926EB6" w:rsidRPr="005B3D6C">
        <w:rPr>
          <w:rFonts w:ascii="Nikosh" w:hAnsi="Nikosh" w:cs="Nikosh"/>
          <w:sz w:val="24"/>
          <w:szCs w:val="24"/>
          <w:cs/>
          <w:lang w:bidi="bn-IN"/>
        </w:rPr>
        <w:t>একটি</w:t>
      </w:r>
      <w:r w:rsidR="00926EB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926EB6" w:rsidRPr="005B3D6C">
        <w:rPr>
          <w:rFonts w:ascii="Nikosh" w:hAnsi="Nikosh" w:cs="Nikosh"/>
          <w:sz w:val="24"/>
          <w:szCs w:val="24"/>
          <w:cs/>
          <w:lang w:bidi="bn-IN"/>
        </w:rPr>
        <w:t>সমষ্টি</w:t>
      </w:r>
      <w:r w:rsidR="00926EB6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926EB6" w:rsidRPr="005B3D6C">
        <w:rPr>
          <w:rFonts w:ascii="Nikosh" w:hAnsi="Nikosh" w:cs="Nikosh"/>
          <w:sz w:val="24"/>
          <w:szCs w:val="24"/>
          <w:cs/>
          <w:lang w:bidi="bn-IN"/>
        </w:rPr>
        <w:t>যা</w:t>
      </w:r>
      <w:r w:rsidR="00926EB6" w:rsidRPr="005B3D6C">
        <w:rPr>
          <w:rFonts w:ascii="Nikosh" w:hAnsi="Nikosh" w:cs="Nikosh"/>
          <w:sz w:val="24"/>
          <w:szCs w:val="24"/>
          <w:lang w:bidi="bn-IN"/>
        </w:rPr>
        <w:t>,</w:t>
      </w:r>
    </w:p>
    <w:p w:rsidR="00926EB6" w:rsidRPr="005B3D6C" w:rsidRDefault="00926EB6" w:rsidP="005B3D6C">
      <w:pPr>
        <w:spacing w:after="0" w:line="360" w:lineRule="auto"/>
        <w:ind w:left="1440"/>
        <w:jc w:val="both"/>
        <w:rPr>
          <w:rFonts w:ascii="Nikosh" w:hAnsi="Nikosh" w:cs="Nikosh"/>
          <w:sz w:val="24"/>
          <w:szCs w:val="24"/>
          <w:lang w:bidi="bn-IN"/>
        </w:rPr>
      </w:pPr>
      <w:r w:rsidRPr="005B3D6C">
        <w:rPr>
          <w:rFonts w:ascii="Nikosh" w:hAnsi="Nikosh" w:cs="Nikosh"/>
          <w:sz w:val="24"/>
          <w:szCs w:val="24"/>
          <w:lang w:bidi="bn-IN"/>
        </w:rPr>
        <w:t>(</w:t>
      </w:r>
      <w:r w:rsidR="00AB1F7C" w:rsidRPr="005B3D6C">
        <w:rPr>
          <w:rFonts w:ascii="Nikosh" w:hAnsi="Nikosh" w:cs="Nikosh"/>
          <w:sz w:val="24"/>
          <w:szCs w:val="24"/>
          <w:lang w:bidi="bn-IN"/>
        </w:rPr>
        <w:t>অ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)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প্রদত্ত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E74BD1" w:rsidRPr="005B3D6C">
        <w:rPr>
          <w:rFonts w:ascii="Nikosh" w:hAnsi="Nikosh" w:cs="Nikosh"/>
          <w:sz w:val="24"/>
          <w:szCs w:val="24"/>
          <w:cs/>
          <w:lang w:bidi="bn-IN"/>
        </w:rPr>
        <w:t>পরিমাণ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,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যে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কোনও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ক্ষেত্রে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মৃত্যুর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বা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অন্য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যে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কোনো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সম্ভাব্য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913CD2">
        <w:rPr>
          <w:rFonts w:ascii="Nikosh" w:hAnsi="Nikosh" w:cs="Nikosh"/>
          <w:sz w:val="24"/>
          <w:szCs w:val="24"/>
          <w:cs/>
          <w:lang w:bidi="bn-IN"/>
        </w:rPr>
        <w:t>পরিণা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মের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ক্ষেত্রে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প্রদেয়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অর্থ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নিম্নে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উল্লেখিত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অনুচ্ছেদ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(</w:t>
      </w:r>
      <w:r w:rsidR="003D2148" w:rsidRPr="005B3D6C">
        <w:rPr>
          <w:rFonts w:ascii="Nikosh" w:hAnsi="Nikosh" w:cs="Nikosh"/>
          <w:sz w:val="24"/>
          <w:szCs w:val="24"/>
          <w:lang w:bidi="bn-IN"/>
        </w:rPr>
        <w:t>আ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)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অনুযায়ী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এবং</w:t>
      </w:r>
    </w:p>
    <w:p w:rsidR="00C04BF5" w:rsidRPr="005B3D6C" w:rsidRDefault="00926EB6" w:rsidP="005B3D6C">
      <w:pPr>
        <w:spacing w:after="0" w:line="360" w:lineRule="auto"/>
        <w:ind w:left="1440"/>
        <w:jc w:val="both"/>
        <w:rPr>
          <w:rFonts w:ascii="Nikosh" w:hAnsi="Nikosh" w:cs="Nikosh"/>
          <w:sz w:val="24"/>
          <w:szCs w:val="24"/>
          <w:lang w:bidi="bn-IN"/>
        </w:rPr>
      </w:pPr>
      <w:r w:rsidRPr="005B3D6C">
        <w:rPr>
          <w:rFonts w:ascii="Nikosh" w:hAnsi="Nikosh" w:cs="Nikosh"/>
          <w:sz w:val="24"/>
          <w:szCs w:val="24"/>
          <w:lang w:bidi="bn-IN"/>
        </w:rPr>
        <w:t>(</w:t>
      </w:r>
      <w:r w:rsidR="00AB1F7C" w:rsidRPr="005B3D6C">
        <w:rPr>
          <w:rFonts w:ascii="Nikosh" w:hAnsi="Nikosh" w:cs="Nikosh"/>
          <w:sz w:val="24"/>
          <w:szCs w:val="24"/>
          <w:lang w:bidi="bn-IN"/>
        </w:rPr>
        <w:t>আ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)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বেনিফিটের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বর্তমান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মূল্য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,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যে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কোন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ক্ষেত্রে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,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যার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মধ্যে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প্রশ্নে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নীতিমালায়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যে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নিদিষ্ট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রহিয়াছে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,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মৃত্যু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বা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অন্য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কোন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সম্ভাব্যতার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913CD2">
        <w:rPr>
          <w:rFonts w:ascii="Nikosh" w:hAnsi="Nikosh" w:cs="Nikosh"/>
          <w:sz w:val="24"/>
          <w:szCs w:val="24"/>
          <w:cs/>
          <w:lang w:bidi="bn-IN"/>
        </w:rPr>
        <w:t>কারণে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,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বার্ষিক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অর্থ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প্রদানের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,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কোনও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ঝুঁকি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বা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অন্য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</w:p>
    <w:p w:rsidR="00926EB6" w:rsidRPr="005B3D6C" w:rsidRDefault="00926EB6" w:rsidP="005B3D6C">
      <w:pPr>
        <w:spacing w:after="0" w:line="360" w:lineRule="auto"/>
        <w:ind w:left="1440"/>
        <w:jc w:val="both"/>
        <w:rPr>
          <w:rFonts w:ascii="Nikosh" w:hAnsi="Nikosh" w:cs="Nikosh"/>
          <w:sz w:val="24"/>
          <w:szCs w:val="24"/>
          <w:lang w:bidi="bn-IN"/>
        </w:rPr>
      </w:pPr>
      <w:r w:rsidRPr="005B3D6C">
        <w:rPr>
          <w:rFonts w:ascii="Nikosh" w:hAnsi="Nikosh" w:cs="Nikosh"/>
          <w:sz w:val="24"/>
          <w:szCs w:val="24"/>
          <w:cs/>
          <w:lang w:bidi="bn-IN"/>
        </w:rPr>
        <w:t>কোন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রকমের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  <w:lang w:bidi="bn-IN"/>
        </w:rPr>
        <w:t>অর্থের</w:t>
      </w:r>
      <w:r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C251FD" w:rsidRPr="005B3D6C">
        <w:rPr>
          <w:rFonts w:ascii="Nikosh" w:hAnsi="Nikosh" w:cs="Nikosh"/>
          <w:sz w:val="24"/>
          <w:szCs w:val="24"/>
          <w:cs/>
          <w:lang w:bidi="bn-IN"/>
        </w:rPr>
        <w:t>বিনিময়ের</w:t>
      </w:r>
      <w:r w:rsidR="00C251FD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C251FD" w:rsidRPr="005B3D6C">
        <w:rPr>
          <w:rFonts w:ascii="Nikosh" w:hAnsi="Nikosh" w:cs="Nikosh"/>
          <w:sz w:val="24"/>
          <w:szCs w:val="24"/>
          <w:cs/>
          <w:lang w:bidi="bn-IN"/>
        </w:rPr>
        <w:t>নিয়মিত</w:t>
      </w:r>
      <w:r w:rsidR="00C251FD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C251FD" w:rsidRPr="005B3D6C">
        <w:rPr>
          <w:rFonts w:ascii="Nikosh" w:hAnsi="Nikosh" w:cs="Nikosh"/>
          <w:sz w:val="24"/>
          <w:szCs w:val="24"/>
          <w:cs/>
          <w:lang w:bidi="bn-IN"/>
        </w:rPr>
        <w:t>পরিশোধ</w:t>
      </w:r>
      <w:r w:rsidR="00C251FD" w:rsidRPr="005B3D6C">
        <w:rPr>
          <w:rFonts w:ascii="Nikosh" w:hAnsi="Nikosh" w:cs="Nikosh"/>
          <w:sz w:val="24"/>
          <w:szCs w:val="24"/>
          <w:lang w:bidi="bn-IN"/>
        </w:rPr>
        <w:t xml:space="preserve">, </w:t>
      </w:r>
      <w:r w:rsidR="00C251FD" w:rsidRPr="005B3D6C">
        <w:rPr>
          <w:rFonts w:ascii="Nikosh" w:hAnsi="Nikosh" w:cs="Nikosh"/>
          <w:sz w:val="24"/>
          <w:szCs w:val="24"/>
          <w:cs/>
          <w:lang w:bidi="bn-IN"/>
        </w:rPr>
        <w:t>যে</w:t>
      </w:r>
      <w:r w:rsidR="00C251FD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C251FD" w:rsidRPr="005B3D6C">
        <w:rPr>
          <w:rFonts w:ascii="Nikosh" w:hAnsi="Nikosh" w:cs="Nikosh"/>
          <w:sz w:val="24"/>
          <w:szCs w:val="24"/>
          <w:cs/>
          <w:lang w:bidi="bn-IN"/>
        </w:rPr>
        <w:t>পলিসির</w:t>
      </w:r>
      <w:r w:rsidR="00C251FD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C251FD" w:rsidRPr="005B3D6C">
        <w:rPr>
          <w:rFonts w:ascii="Nikosh" w:hAnsi="Nikosh" w:cs="Nikosh"/>
          <w:sz w:val="24"/>
          <w:szCs w:val="24"/>
          <w:cs/>
          <w:lang w:bidi="bn-IN"/>
        </w:rPr>
        <w:t>ক্ষেত্রে</w:t>
      </w:r>
      <w:r w:rsidR="00C251FD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913CD2">
        <w:rPr>
          <w:rFonts w:ascii="Nikosh" w:hAnsi="Nikosh" w:cs="Nikosh"/>
          <w:sz w:val="24"/>
          <w:szCs w:val="24"/>
          <w:cs/>
          <w:lang w:bidi="bn-IN"/>
        </w:rPr>
        <w:t>গাণি</w:t>
      </w:r>
      <w:r w:rsidR="00C251FD" w:rsidRPr="005B3D6C">
        <w:rPr>
          <w:rFonts w:ascii="Nikosh" w:hAnsi="Nikosh" w:cs="Nikosh"/>
          <w:sz w:val="24"/>
          <w:szCs w:val="24"/>
          <w:cs/>
          <w:lang w:bidi="bn-IN"/>
        </w:rPr>
        <w:t>তিক</w:t>
      </w:r>
      <w:r w:rsidR="00C251FD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C251FD" w:rsidRPr="005B3D6C">
        <w:rPr>
          <w:rFonts w:ascii="Nikosh" w:hAnsi="Nikosh" w:cs="Nikosh"/>
          <w:sz w:val="24"/>
          <w:szCs w:val="24"/>
          <w:cs/>
          <w:lang w:bidi="bn-IN"/>
        </w:rPr>
        <w:t>রিজার্ভ</w:t>
      </w:r>
      <w:r w:rsidR="00C251FD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C251FD" w:rsidRPr="005B3D6C">
        <w:rPr>
          <w:rFonts w:ascii="Nikosh" w:hAnsi="Nikosh" w:cs="Nikosh"/>
          <w:sz w:val="24"/>
          <w:szCs w:val="24"/>
          <w:cs/>
          <w:lang w:bidi="bn-IN"/>
        </w:rPr>
        <w:t>কোনও</w:t>
      </w:r>
      <w:r w:rsidR="00C251FD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C251FD" w:rsidRPr="005B3D6C">
        <w:rPr>
          <w:rFonts w:ascii="Nikosh" w:hAnsi="Nikosh" w:cs="Nikosh"/>
          <w:sz w:val="24"/>
          <w:szCs w:val="24"/>
          <w:cs/>
          <w:lang w:bidi="bn-IN"/>
        </w:rPr>
        <w:t>ক্ষেত্রে</w:t>
      </w:r>
      <w:r w:rsidR="00C251FD" w:rsidRPr="005B3D6C">
        <w:rPr>
          <w:rFonts w:ascii="Nikosh" w:hAnsi="Nikosh" w:cs="Nikosh"/>
          <w:sz w:val="24"/>
          <w:szCs w:val="24"/>
          <w:lang w:bidi="bn-IN"/>
        </w:rPr>
        <w:t xml:space="preserve"> </w:t>
      </w:r>
      <w:r w:rsidR="00C251FD" w:rsidRPr="005B3D6C">
        <w:rPr>
          <w:rFonts w:ascii="Nikosh" w:hAnsi="Nikosh" w:cs="Nikosh"/>
          <w:sz w:val="24"/>
          <w:szCs w:val="24"/>
          <w:cs/>
          <w:lang w:bidi="bn-IN"/>
        </w:rPr>
        <w:t>কম</w:t>
      </w:r>
      <w:r w:rsidR="00C251FD" w:rsidRPr="005B3D6C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5B3D6C" w:rsidRDefault="00E61AE6" w:rsidP="005B3D6C">
      <w:pPr>
        <w:spacing w:after="0"/>
        <w:ind w:left="720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</w:t>
      </w:r>
      <w:r w:rsidRPr="005B3D6C">
        <w:rPr>
          <w:rFonts w:ascii="Nikosh" w:hAnsi="Nikosh" w:cs="Nikosh"/>
          <w:sz w:val="24"/>
          <w:szCs w:val="24"/>
          <w:cs/>
        </w:rPr>
        <w:t>ত</w:t>
      </w:r>
      <w:r w:rsidRPr="005B3D6C">
        <w:rPr>
          <w:rFonts w:ascii="Nikosh" w:hAnsi="Nikosh" w:cs="Nikosh"/>
          <w:sz w:val="24"/>
          <w:szCs w:val="24"/>
        </w:rPr>
        <w:t>) “</w:t>
      </w:r>
      <w:r w:rsidRPr="005B3D6C">
        <w:rPr>
          <w:rFonts w:ascii="Nikosh" w:hAnsi="Nikosh" w:cs="Nikosh"/>
          <w:sz w:val="24"/>
          <w:szCs w:val="24"/>
          <w:cs/>
        </w:rPr>
        <w:t>পার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</w:rPr>
        <w:t>পলিসি</w:t>
      </w:r>
      <w:r w:rsidR="005A555D" w:rsidRPr="005B3D6C">
        <w:rPr>
          <w:rFonts w:ascii="Nikosh" w:hAnsi="Nikosh" w:cs="Nikosh"/>
          <w:sz w:val="24"/>
          <w:szCs w:val="24"/>
          <w:cs/>
        </w:rPr>
        <w:t xml:space="preserve"> (participant policy)</w:t>
      </w:r>
      <w:r w:rsidRPr="005B3D6C">
        <w:rPr>
          <w:rFonts w:ascii="Nikosh" w:hAnsi="Nikosh" w:cs="Nikosh"/>
          <w:sz w:val="24"/>
          <w:szCs w:val="24"/>
        </w:rPr>
        <w:t>” “</w:t>
      </w:r>
      <w:r w:rsidRPr="005B3D6C">
        <w:rPr>
          <w:rFonts w:ascii="Nikosh" w:hAnsi="Nikosh" w:cs="Nikosh"/>
          <w:sz w:val="24"/>
          <w:szCs w:val="24"/>
          <w:cs/>
        </w:rPr>
        <w:t>বা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</w:rPr>
        <w:t>লভ্যাংশ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</w:rPr>
        <w:t>অংশগ্রহণকারী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</w:rPr>
        <w:t>পলিসি</w:t>
      </w:r>
      <w:r w:rsidRPr="005B3D6C">
        <w:rPr>
          <w:rFonts w:ascii="Nikosh" w:hAnsi="Nikosh" w:cs="Nikosh"/>
          <w:sz w:val="24"/>
          <w:szCs w:val="24"/>
        </w:rPr>
        <w:t xml:space="preserve">” </w:t>
      </w:r>
      <w:r w:rsidRPr="005B3D6C">
        <w:rPr>
          <w:rFonts w:ascii="Nikosh" w:hAnsi="Nikosh" w:cs="Nikosh"/>
          <w:sz w:val="24"/>
          <w:szCs w:val="24"/>
          <w:cs/>
        </w:rPr>
        <w:t>অর্থ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</w:rPr>
        <w:t>অংশগ্রহণকারী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="005B3D6C">
        <w:rPr>
          <w:rFonts w:ascii="Nikosh" w:hAnsi="Nikosh" w:cs="Nikosh"/>
          <w:sz w:val="24"/>
          <w:szCs w:val="24"/>
        </w:rPr>
        <w:t xml:space="preserve">    </w:t>
      </w:r>
    </w:p>
    <w:p w:rsidR="00531AC4" w:rsidRPr="005B3D6C" w:rsidRDefault="005B3D6C" w:rsidP="005B3D6C">
      <w:pPr>
        <w:spacing w:after="0"/>
        <w:ind w:left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</w:t>
      </w:r>
      <w:r w:rsidR="00E61AE6" w:rsidRPr="005B3D6C">
        <w:rPr>
          <w:rFonts w:ascii="Nikosh" w:hAnsi="Nikosh" w:cs="Nikosh"/>
          <w:sz w:val="24"/>
          <w:szCs w:val="24"/>
          <w:cs/>
        </w:rPr>
        <w:t>পলিসিসমূহ</w:t>
      </w:r>
      <w:r w:rsidR="00E61AE6" w:rsidRPr="005B3D6C">
        <w:rPr>
          <w:rFonts w:ascii="Nikosh" w:hAnsi="Nikosh" w:cs="Nikosh"/>
          <w:sz w:val="24"/>
          <w:szCs w:val="24"/>
        </w:rPr>
        <w:t xml:space="preserve"> </w:t>
      </w:r>
      <w:r w:rsidR="00E61AE6" w:rsidRPr="005B3D6C">
        <w:rPr>
          <w:rFonts w:ascii="Nikosh" w:hAnsi="Nikosh" w:cs="Nikosh"/>
          <w:sz w:val="24"/>
          <w:szCs w:val="24"/>
          <w:cs/>
        </w:rPr>
        <w:t>যাহা</w:t>
      </w:r>
      <w:r w:rsidR="00E61AE6" w:rsidRPr="005B3D6C">
        <w:rPr>
          <w:rFonts w:ascii="Nikosh" w:hAnsi="Nikosh" w:cs="Nikosh"/>
          <w:sz w:val="24"/>
          <w:szCs w:val="24"/>
        </w:rPr>
        <w:t xml:space="preserve"> </w:t>
      </w:r>
      <w:r w:rsidR="00E61AE6" w:rsidRPr="005B3D6C">
        <w:rPr>
          <w:rFonts w:ascii="Nikosh" w:hAnsi="Nikosh" w:cs="Nikosh"/>
          <w:sz w:val="24"/>
          <w:szCs w:val="24"/>
          <w:cs/>
        </w:rPr>
        <w:t>অনুচ্ছেদ</w:t>
      </w:r>
      <w:r w:rsidR="00E61AE6" w:rsidRPr="005B3D6C">
        <w:rPr>
          <w:rFonts w:ascii="Nikosh" w:hAnsi="Nikosh" w:cs="Nikosh"/>
          <w:sz w:val="24"/>
          <w:szCs w:val="24"/>
        </w:rPr>
        <w:t xml:space="preserve"> (</w:t>
      </w:r>
      <w:r w:rsidR="00E61AE6" w:rsidRPr="005B3D6C">
        <w:rPr>
          <w:rFonts w:ascii="Nikosh" w:hAnsi="Nikosh" w:cs="Nikosh"/>
          <w:sz w:val="24"/>
          <w:szCs w:val="24"/>
          <w:cs/>
        </w:rPr>
        <w:t>ট</w:t>
      </w:r>
      <w:r w:rsidR="00E61AE6" w:rsidRPr="005B3D6C">
        <w:rPr>
          <w:rFonts w:ascii="Nikosh" w:hAnsi="Nikosh" w:cs="Nikosh"/>
          <w:sz w:val="24"/>
          <w:szCs w:val="24"/>
        </w:rPr>
        <w:t xml:space="preserve">) </w:t>
      </w:r>
      <w:r w:rsidR="00E61AE6" w:rsidRPr="005B3D6C">
        <w:rPr>
          <w:rFonts w:ascii="Nikosh" w:hAnsi="Nikosh" w:cs="Nikosh"/>
          <w:sz w:val="24"/>
          <w:szCs w:val="24"/>
          <w:cs/>
        </w:rPr>
        <w:t>এ</w:t>
      </w:r>
      <w:r w:rsidR="00E61AE6" w:rsidRPr="005B3D6C">
        <w:rPr>
          <w:rFonts w:ascii="Nikosh" w:hAnsi="Nikosh" w:cs="Nikosh"/>
          <w:sz w:val="24"/>
          <w:szCs w:val="24"/>
        </w:rPr>
        <w:t xml:space="preserve"> </w:t>
      </w:r>
      <w:r w:rsidR="00E61AE6" w:rsidRPr="005B3D6C">
        <w:rPr>
          <w:rFonts w:ascii="Nikosh" w:hAnsi="Nikosh" w:cs="Nikosh"/>
          <w:sz w:val="24"/>
          <w:szCs w:val="24"/>
          <w:cs/>
        </w:rPr>
        <w:t>সংজ্ঞায়িত</w:t>
      </w:r>
      <w:r w:rsidR="00E61AE6" w:rsidRPr="005B3D6C">
        <w:rPr>
          <w:rFonts w:ascii="Nikosh" w:hAnsi="Nikosh" w:cs="Nikosh"/>
          <w:sz w:val="24"/>
          <w:szCs w:val="24"/>
        </w:rPr>
        <w:t xml:space="preserve"> </w:t>
      </w:r>
      <w:r w:rsidR="00E61AE6" w:rsidRPr="005B3D6C">
        <w:rPr>
          <w:rFonts w:ascii="Nikosh" w:hAnsi="Nikosh" w:cs="Nikosh"/>
          <w:sz w:val="24"/>
          <w:szCs w:val="24"/>
          <w:cs/>
        </w:rPr>
        <w:t>নন</w:t>
      </w:r>
      <w:r w:rsidR="00E61AE6" w:rsidRPr="005B3D6C">
        <w:rPr>
          <w:rFonts w:ascii="Nikosh" w:hAnsi="Nikosh" w:cs="Nikosh"/>
          <w:sz w:val="24"/>
          <w:szCs w:val="24"/>
        </w:rPr>
        <w:t>-</w:t>
      </w:r>
      <w:r w:rsidR="00E61AE6" w:rsidRPr="005B3D6C">
        <w:rPr>
          <w:rFonts w:ascii="Nikosh" w:hAnsi="Nikosh" w:cs="Nikosh"/>
          <w:sz w:val="24"/>
          <w:szCs w:val="24"/>
          <w:cs/>
        </w:rPr>
        <w:t>পার</w:t>
      </w:r>
      <w:r w:rsidR="00E61AE6" w:rsidRPr="005B3D6C">
        <w:rPr>
          <w:rFonts w:ascii="Nikosh" w:hAnsi="Nikosh" w:cs="Nikosh"/>
          <w:sz w:val="24"/>
          <w:szCs w:val="24"/>
        </w:rPr>
        <w:t xml:space="preserve"> </w:t>
      </w:r>
      <w:r w:rsidR="00E61AE6" w:rsidRPr="005B3D6C">
        <w:rPr>
          <w:rFonts w:ascii="Nikosh" w:hAnsi="Nikosh" w:cs="Nikosh"/>
          <w:sz w:val="24"/>
          <w:szCs w:val="24"/>
          <w:cs/>
        </w:rPr>
        <w:t>পলিসি</w:t>
      </w:r>
      <w:r w:rsidR="00E61AE6" w:rsidRPr="005B3D6C">
        <w:rPr>
          <w:rFonts w:ascii="Nikosh" w:hAnsi="Nikosh" w:cs="Nikosh"/>
          <w:sz w:val="24"/>
          <w:szCs w:val="24"/>
        </w:rPr>
        <w:t xml:space="preserve"> </w:t>
      </w:r>
      <w:r w:rsidR="00E61AE6" w:rsidRPr="005B3D6C">
        <w:rPr>
          <w:rFonts w:ascii="Nikosh" w:hAnsi="Nikosh" w:cs="Nikosh"/>
          <w:sz w:val="24"/>
          <w:szCs w:val="24"/>
          <w:cs/>
        </w:rPr>
        <w:t>নহে</w:t>
      </w:r>
      <w:r w:rsidR="00E61AE6" w:rsidRPr="005B3D6C">
        <w:rPr>
          <w:rFonts w:ascii="Nikosh" w:hAnsi="Nikosh" w:cs="Nikosh"/>
          <w:sz w:val="24"/>
          <w:szCs w:val="24"/>
        </w:rPr>
        <w:t>;</w:t>
      </w:r>
    </w:p>
    <w:p w:rsidR="005B3D6C" w:rsidRDefault="00E61AE6" w:rsidP="005B3D6C">
      <w:pPr>
        <w:spacing w:after="0"/>
        <w:ind w:firstLine="720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</w:t>
      </w:r>
      <w:r w:rsidRPr="005B3D6C">
        <w:rPr>
          <w:rFonts w:ascii="Nikosh" w:hAnsi="Nikosh" w:cs="Nikosh"/>
          <w:sz w:val="24"/>
          <w:szCs w:val="24"/>
          <w:cs/>
        </w:rPr>
        <w:t>থ</w:t>
      </w:r>
      <w:r w:rsidRPr="005B3D6C">
        <w:rPr>
          <w:rFonts w:ascii="Nikosh" w:hAnsi="Nikosh" w:cs="Nikosh"/>
          <w:sz w:val="24"/>
          <w:szCs w:val="24"/>
        </w:rPr>
        <w:t>) “</w:t>
      </w:r>
      <w:r w:rsidRPr="005B3D6C">
        <w:rPr>
          <w:rFonts w:ascii="Nikosh" w:hAnsi="Nikosh" w:cs="Nikosh"/>
          <w:sz w:val="24"/>
          <w:szCs w:val="24"/>
          <w:cs/>
        </w:rPr>
        <w:t>অংশগ্রহণকারী</w:t>
      </w:r>
      <w:r w:rsidRPr="005B3D6C">
        <w:rPr>
          <w:rFonts w:ascii="Nikosh" w:hAnsi="Nikosh" w:cs="Nikosh"/>
          <w:sz w:val="24"/>
          <w:szCs w:val="24"/>
        </w:rPr>
        <w:t xml:space="preserve">” </w:t>
      </w:r>
      <w:r w:rsidRPr="005B3D6C">
        <w:rPr>
          <w:rFonts w:ascii="Nikosh" w:hAnsi="Nikosh" w:cs="Nikosh"/>
          <w:sz w:val="24"/>
          <w:szCs w:val="24"/>
          <w:cs/>
        </w:rPr>
        <w:t>অর্থ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</w:rPr>
        <w:t>ইসলামী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</w:rPr>
        <w:t>বীমা</w:t>
      </w:r>
      <w:r w:rsidRPr="005B3D6C">
        <w:rPr>
          <w:rFonts w:ascii="Nikosh" w:hAnsi="Nikosh" w:cs="Nikosh"/>
          <w:sz w:val="24"/>
          <w:szCs w:val="24"/>
        </w:rPr>
        <w:t>/</w:t>
      </w:r>
      <w:r w:rsidRPr="005B3D6C">
        <w:rPr>
          <w:rFonts w:ascii="Nikosh" w:hAnsi="Nikosh" w:cs="Nikosh"/>
          <w:sz w:val="24"/>
          <w:szCs w:val="24"/>
          <w:cs/>
        </w:rPr>
        <w:t>ব্যবসায়ের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</w:rPr>
        <w:t>একজন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</w:rPr>
        <w:t>পলিসিগ্রাহক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</w:rPr>
        <w:t>যেক্ষেত্রে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</w:rPr>
        <w:t>তিনি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</w:rPr>
        <w:t>অংশগ্রহণমূলক</w:t>
      </w:r>
      <w:r w:rsidRPr="005B3D6C">
        <w:rPr>
          <w:rFonts w:ascii="Nikosh" w:hAnsi="Nikosh" w:cs="Nikosh"/>
          <w:sz w:val="24"/>
          <w:szCs w:val="24"/>
        </w:rPr>
        <w:t xml:space="preserve"> </w:t>
      </w:r>
    </w:p>
    <w:p w:rsidR="005B3D6C" w:rsidRDefault="005B3D6C" w:rsidP="005B3D6C">
      <w:pPr>
        <w:spacing w:after="0"/>
        <w:ind w:firstLine="720"/>
        <w:jc w:val="both"/>
        <w:rPr>
          <w:rFonts w:ascii="Nikosh" w:hAnsi="Nikosh" w:cs="Nikosh"/>
          <w:sz w:val="24"/>
          <w:szCs w:val="24"/>
          <w:cs/>
        </w:rPr>
      </w:pPr>
      <w:r>
        <w:rPr>
          <w:rFonts w:ascii="Nikosh" w:hAnsi="Nikosh" w:cs="Nikosh"/>
          <w:sz w:val="24"/>
          <w:szCs w:val="24"/>
        </w:rPr>
        <w:t xml:space="preserve">     </w:t>
      </w:r>
      <w:r w:rsidR="00E61AE6" w:rsidRPr="005B3D6C">
        <w:rPr>
          <w:rFonts w:ascii="Nikosh" w:hAnsi="Nikosh" w:cs="Nikosh"/>
          <w:sz w:val="24"/>
          <w:szCs w:val="24"/>
          <w:cs/>
        </w:rPr>
        <w:t>ঝুঁকি</w:t>
      </w:r>
      <w:r w:rsidR="00E61AE6" w:rsidRPr="005B3D6C">
        <w:rPr>
          <w:rFonts w:ascii="Nikosh" w:hAnsi="Nikosh" w:cs="Nikosh"/>
          <w:sz w:val="24"/>
          <w:szCs w:val="24"/>
        </w:rPr>
        <w:t>/</w:t>
      </w:r>
      <w:r w:rsidR="00E61AE6" w:rsidRPr="005B3D6C">
        <w:rPr>
          <w:rFonts w:ascii="Nikosh" w:hAnsi="Nikosh" w:cs="Nikosh"/>
          <w:sz w:val="24"/>
          <w:szCs w:val="24"/>
          <w:cs/>
        </w:rPr>
        <w:t>তহবিলের</w:t>
      </w:r>
      <w:r w:rsidR="00E61AE6" w:rsidRPr="005B3D6C">
        <w:rPr>
          <w:rFonts w:ascii="Nikosh" w:hAnsi="Nikosh" w:cs="Nikosh"/>
          <w:sz w:val="24"/>
          <w:szCs w:val="24"/>
        </w:rPr>
        <w:t xml:space="preserve"> </w:t>
      </w:r>
      <w:r w:rsidR="00E61AE6" w:rsidRPr="005B3D6C">
        <w:rPr>
          <w:rFonts w:ascii="Nikosh" w:hAnsi="Nikosh" w:cs="Nikosh"/>
          <w:sz w:val="24"/>
          <w:szCs w:val="24"/>
          <w:cs/>
        </w:rPr>
        <w:t>বিপরীতে</w:t>
      </w:r>
      <w:r w:rsidR="00E61AE6" w:rsidRPr="005B3D6C">
        <w:rPr>
          <w:rFonts w:ascii="Nikosh" w:hAnsi="Nikosh" w:cs="Nikosh"/>
          <w:sz w:val="24"/>
          <w:szCs w:val="24"/>
        </w:rPr>
        <w:t xml:space="preserve"> </w:t>
      </w:r>
      <w:r w:rsidR="00E61AE6" w:rsidRPr="005B3D6C">
        <w:rPr>
          <w:rFonts w:ascii="Nikosh" w:hAnsi="Nikosh" w:cs="Nikosh"/>
          <w:sz w:val="24"/>
          <w:szCs w:val="24"/>
          <w:cs/>
        </w:rPr>
        <w:t>পলিসির</w:t>
      </w:r>
      <w:r w:rsidR="00E61AE6" w:rsidRPr="005B3D6C">
        <w:rPr>
          <w:rFonts w:ascii="Nikosh" w:hAnsi="Nikosh" w:cs="Nikosh"/>
          <w:sz w:val="24"/>
          <w:szCs w:val="24"/>
        </w:rPr>
        <w:t xml:space="preserve"> </w:t>
      </w:r>
      <w:r w:rsidR="00E61AE6" w:rsidRPr="005B3D6C">
        <w:rPr>
          <w:rFonts w:ascii="Nikosh" w:hAnsi="Nikosh" w:cs="Nikosh"/>
          <w:sz w:val="24"/>
          <w:szCs w:val="24"/>
          <w:cs/>
        </w:rPr>
        <w:t>লভ্যাংশ</w:t>
      </w:r>
      <w:r w:rsidR="00E61AE6" w:rsidRPr="005B3D6C">
        <w:rPr>
          <w:rFonts w:ascii="Nikosh" w:hAnsi="Nikosh" w:cs="Nikosh"/>
          <w:sz w:val="24"/>
          <w:szCs w:val="24"/>
        </w:rPr>
        <w:t xml:space="preserve"> </w:t>
      </w:r>
      <w:r w:rsidR="00E61AE6" w:rsidRPr="005B3D6C">
        <w:rPr>
          <w:rFonts w:ascii="Nikosh" w:hAnsi="Nikosh" w:cs="Nikosh"/>
          <w:sz w:val="24"/>
          <w:szCs w:val="24"/>
          <w:cs/>
        </w:rPr>
        <w:t>লাভের</w:t>
      </w:r>
      <w:r w:rsidR="00E61AE6" w:rsidRPr="005B3D6C">
        <w:rPr>
          <w:rFonts w:ascii="Nikosh" w:hAnsi="Nikosh" w:cs="Nikosh"/>
          <w:sz w:val="24"/>
          <w:szCs w:val="24"/>
        </w:rPr>
        <w:t xml:space="preserve"> </w:t>
      </w:r>
      <w:r w:rsidR="00E61AE6" w:rsidRPr="005B3D6C">
        <w:rPr>
          <w:rFonts w:ascii="Nikosh" w:hAnsi="Nikosh" w:cs="Nikosh"/>
          <w:sz w:val="24"/>
          <w:szCs w:val="24"/>
          <w:cs/>
        </w:rPr>
        <w:t>অধিকারী</w:t>
      </w:r>
      <w:r w:rsidR="00E61AE6" w:rsidRPr="005B3D6C">
        <w:rPr>
          <w:rFonts w:ascii="Nikosh" w:hAnsi="Nikosh" w:cs="Nikosh"/>
          <w:sz w:val="24"/>
          <w:szCs w:val="24"/>
        </w:rPr>
        <w:t xml:space="preserve">, </w:t>
      </w:r>
      <w:r w:rsidR="00E61AE6" w:rsidRPr="005B3D6C">
        <w:rPr>
          <w:rFonts w:ascii="Nikosh" w:hAnsi="Nikosh" w:cs="Nikosh"/>
          <w:sz w:val="24"/>
          <w:szCs w:val="24"/>
          <w:cs/>
        </w:rPr>
        <w:t>এবং</w:t>
      </w:r>
      <w:r w:rsidR="00E61AE6" w:rsidRPr="005B3D6C">
        <w:rPr>
          <w:rFonts w:ascii="Nikosh" w:hAnsi="Nikosh" w:cs="Nikosh"/>
          <w:sz w:val="24"/>
          <w:szCs w:val="24"/>
        </w:rPr>
        <w:t xml:space="preserve"> </w:t>
      </w:r>
      <w:r w:rsidR="00E61AE6" w:rsidRPr="005B3D6C">
        <w:rPr>
          <w:rFonts w:ascii="Nikosh" w:hAnsi="Nikosh" w:cs="Nikosh"/>
          <w:sz w:val="24"/>
          <w:szCs w:val="24"/>
          <w:cs/>
        </w:rPr>
        <w:t>ইহা</w:t>
      </w:r>
      <w:r w:rsidR="00E61AE6" w:rsidRPr="005B3D6C">
        <w:rPr>
          <w:rFonts w:ascii="Nikosh" w:hAnsi="Nikosh" w:cs="Nikosh"/>
          <w:sz w:val="24"/>
          <w:szCs w:val="24"/>
        </w:rPr>
        <w:t xml:space="preserve"> </w:t>
      </w:r>
      <w:r w:rsidR="00E61AE6" w:rsidRPr="005B3D6C">
        <w:rPr>
          <w:rFonts w:ascii="Nikosh" w:hAnsi="Nikosh" w:cs="Nikosh"/>
          <w:sz w:val="24"/>
          <w:szCs w:val="24"/>
          <w:cs/>
        </w:rPr>
        <w:t>একজন</w:t>
      </w:r>
      <w:r w:rsidR="00E61AE6" w:rsidRPr="005B3D6C">
        <w:rPr>
          <w:rFonts w:ascii="Nikosh" w:hAnsi="Nikosh" w:cs="Nikosh"/>
          <w:sz w:val="24"/>
          <w:szCs w:val="24"/>
        </w:rPr>
        <w:t xml:space="preserve"> </w:t>
      </w:r>
      <w:r w:rsidR="00E61AE6" w:rsidRPr="005B3D6C">
        <w:rPr>
          <w:rFonts w:ascii="Nikosh" w:hAnsi="Nikosh" w:cs="Nikosh"/>
          <w:sz w:val="24"/>
          <w:szCs w:val="24"/>
          <w:cs/>
        </w:rPr>
        <w:t>মৃত</w:t>
      </w:r>
      <w:r w:rsidR="00E61AE6" w:rsidRPr="005B3D6C">
        <w:rPr>
          <w:rFonts w:ascii="Nikosh" w:hAnsi="Nikosh" w:cs="Nikosh"/>
          <w:sz w:val="24"/>
          <w:szCs w:val="24"/>
        </w:rPr>
        <w:t xml:space="preserve"> </w:t>
      </w:r>
      <w:r w:rsidR="00E61AE6" w:rsidRPr="005B3D6C">
        <w:rPr>
          <w:rFonts w:ascii="Nikosh" w:hAnsi="Nikosh" w:cs="Nikosh"/>
          <w:sz w:val="24"/>
          <w:szCs w:val="24"/>
          <w:cs/>
        </w:rPr>
        <w:t>অংশগ্রহণকারী</w:t>
      </w:r>
      <w:r w:rsidR="00E61AE6" w:rsidRPr="005B3D6C">
        <w:rPr>
          <w:rFonts w:ascii="Nikosh" w:hAnsi="Nikosh" w:cs="Nikosh"/>
          <w:sz w:val="24"/>
          <w:szCs w:val="24"/>
        </w:rPr>
        <w:t xml:space="preserve"> </w:t>
      </w:r>
      <w:r w:rsidR="00E61AE6" w:rsidRPr="005B3D6C">
        <w:rPr>
          <w:rFonts w:ascii="Nikosh" w:hAnsi="Nikosh" w:cs="Nikosh"/>
          <w:sz w:val="24"/>
          <w:szCs w:val="24"/>
          <w:cs/>
        </w:rPr>
        <w:t>বৈধ</w:t>
      </w:r>
      <w:r w:rsidR="00E61AE6" w:rsidRPr="005B3D6C">
        <w:rPr>
          <w:rFonts w:ascii="Nikosh" w:hAnsi="Nikosh" w:cs="Nikosh"/>
          <w:sz w:val="24"/>
          <w:szCs w:val="24"/>
        </w:rPr>
        <w:t xml:space="preserve"> </w:t>
      </w:r>
    </w:p>
    <w:p w:rsidR="00E61AE6" w:rsidRPr="005B3D6C" w:rsidRDefault="005B3D6C" w:rsidP="005B3D6C">
      <w:pPr>
        <w:spacing w:after="0"/>
        <w:ind w:firstLine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</w:rPr>
        <w:t xml:space="preserve">      </w:t>
      </w:r>
      <w:r w:rsidR="00E61AE6" w:rsidRPr="005B3D6C">
        <w:rPr>
          <w:rFonts w:ascii="Nikosh" w:hAnsi="Nikosh" w:cs="Nikosh"/>
          <w:sz w:val="24"/>
          <w:szCs w:val="24"/>
          <w:cs/>
        </w:rPr>
        <w:t>উত্তরাধিকারীদেরও</w:t>
      </w:r>
      <w:r w:rsidR="00E61AE6" w:rsidRPr="005B3D6C">
        <w:rPr>
          <w:rFonts w:ascii="Nikosh" w:hAnsi="Nikosh" w:cs="Nikosh"/>
          <w:sz w:val="24"/>
          <w:szCs w:val="24"/>
        </w:rPr>
        <w:t xml:space="preserve"> </w:t>
      </w:r>
      <w:r w:rsidR="00913CD2">
        <w:rPr>
          <w:rFonts w:ascii="Nikosh" w:hAnsi="Nikosh" w:cs="Nikosh"/>
          <w:sz w:val="24"/>
          <w:szCs w:val="24"/>
          <w:cs/>
        </w:rPr>
        <w:t>অন্তর্ভূ</w:t>
      </w:r>
      <w:r w:rsidR="00E61AE6" w:rsidRPr="005B3D6C">
        <w:rPr>
          <w:rFonts w:ascii="Nikosh" w:hAnsi="Nikosh" w:cs="Nikosh"/>
          <w:sz w:val="24"/>
          <w:szCs w:val="24"/>
          <w:cs/>
        </w:rPr>
        <w:t>ক্ত</w:t>
      </w:r>
      <w:r w:rsidR="00E61AE6" w:rsidRPr="005B3D6C">
        <w:rPr>
          <w:rFonts w:ascii="Nikosh" w:hAnsi="Nikosh" w:cs="Nikosh"/>
          <w:sz w:val="24"/>
          <w:szCs w:val="24"/>
        </w:rPr>
        <w:t xml:space="preserve"> </w:t>
      </w:r>
      <w:r w:rsidR="00E61AE6" w:rsidRPr="005B3D6C">
        <w:rPr>
          <w:rFonts w:ascii="Nikosh" w:hAnsi="Nikosh" w:cs="Nikosh"/>
          <w:sz w:val="24"/>
          <w:szCs w:val="24"/>
          <w:cs/>
        </w:rPr>
        <w:t>করিবে</w:t>
      </w:r>
      <w:r w:rsidR="00E61AE6" w:rsidRPr="005B3D6C">
        <w:rPr>
          <w:rFonts w:ascii="Nikosh" w:hAnsi="Nikosh" w:cs="Nikosh"/>
          <w:sz w:val="24"/>
          <w:szCs w:val="24"/>
        </w:rPr>
        <w:t>;</w:t>
      </w:r>
    </w:p>
    <w:p w:rsidR="005B3D6C" w:rsidRDefault="00D7069C" w:rsidP="005B3D6C">
      <w:pPr>
        <w:spacing w:after="0"/>
        <w:ind w:firstLine="720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</w:t>
      </w:r>
      <w:r w:rsidRPr="005B3D6C">
        <w:rPr>
          <w:rFonts w:ascii="Nikosh" w:hAnsi="Nikosh" w:cs="Nikosh"/>
          <w:sz w:val="24"/>
          <w:szCs w:val="24"/>
          <w:cs/>
        </w:rPr>
        <w:t>দ</w:t>
      </w:r>
      <w:r w:rsidRPr="005B3D6C">
        <w:rPr>
          <w:rFonts w:ascii="Nikosh" w:hAnsi="Nikosh" w:cs="Nikosh"/>
          <w:sz w:val="24"/>
          <w:szCs w:val="24"/>
        </w:rPr>
        <w:t>) “</w:t>
      </w:r>
      <w:r w:rsidRPr="005B3D6C">
        <w:rPr>
          <w:rFonts w:ascii="Nikosh" w:hAnsi="Nikosh" w:cs="Nikosh"/>
          <w:sz w:val="24"/>
          <w:szCs w:val="24"/>
          <w:cs/>
        </w:rPr>
        <w:t>অংশগ্রহণকারীর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="0094285B" w:rsidRPr="005B3D6C">
        <w:rPr>
          <w:rFonts w:ascii="Nikosh" w:hAnsi="Nikosh" w:cs="Nikosh"/>
          <w:sz w:val="24"/>
          <w:szCs w:val="24"/>
          <w:cs/>
        </w:rPr>
        <w:t>সদ</w:t>
      </w:r>
      <w:r w:rsidR="00385045" w:rsidRPr="005B3D6C">
        <w:rPr>
          <w:rFonts w:ascii="Nikosh" w:hAnsi="Nikosh" w:cs="Nikosh"/>
          <w:sz w:val="24"/>
          <w:szCs w:val="24"/>
          <w:cs/>
        </w:rPr>
        <w:t>স্যে</w:t>
      </w:r>
      <w:r w:rsidR="0094285B" w:rsidRPr="005B3D6C">
        <w:rPr>
          <w:rFonts w:ascii="Nikosh" w:hAnsi="Nikosh" w:cs="Nikosh"/>
          <w:sz w:val="24"/>
          <w:szCs w:val="24"/>
          <w:cs/>
        </w:rPr>
        <w:t>র</w:t>
      </w:r>
      <w:r w:rsidR="0094285B" w:rsidRPr="005B3D6C">
        <w:rPr>
          <w:rFonts w:ascii="Nikosh" w:hAnsi="Nikosh" w:cs="Nikosh"/>
          <w:sz w:val="24"/>
          <w:szCs w:val="24"/>
        </w:rPr>
        <w:t xml:space="preserve"> </w:t>
      </w:r>
      <w:r w:rsidR="0094285B" w:rsidRPr="005B3D6C">
        <w:rPr>
          <w:rFonts w:ascii="Nikosh" w:hAnsi="Nikosh" w:cs="Nikosh"/>
          <w:sz w:val="24"/>
          <w:szCs w:val="24"/>
          <w:cs/>
        </w:rPr>
        <w:t>দলিল</w:t>
      </w:r>
      <w:r w:rsidR="0094285B" w:rsidRPr="005B3D6C">
        <w:rPr>
          <w:rFonts w:ascii="Nikosh" w:hAnsi="Nikosh" w:cs="Nikosh"/>
          <w:sz w:val="24"/>
          <w:szCs w:val="24"/>
        </w:rPr>
        <w:t xml:space="preserve"> </w:t>
      </w:r>
      <w:r w:rsidR="0094285B" w:rsidRPr="005B3D6C">
        <w:rPr>
          <w:rFonts w:ascii="Nikosh" w:hAnsi="Nikosh" w:cs="Nikosh"/>
          <w:sz w:val="24"/>
          <w:szCs w:val="24"/>
          <w:cs/>
        </w:rPr>
        <w:t>বা</w:t>
      </w:r>
      <w:r w:rsidR="0094285B" w:rsidRPr="005B3D6C">
        <w:rPr>
          <w:rFonts w:ascii="Nikosh" w:hAnsi="Nikosh" w:cs="Nikosh"/>
          <w:sz w:val="24"/>
          <w:szCs w:val="24"/>
        </w:rPr>
        <w:t xml:space="preserve"> participants membership documents </w:t>
      </w:r>
    </w:p>
    <w:p w:rsidR="005B3D6C" w:rsidRDefault="0094285B" w:rsidP="005B3D6C">
      <w:pPr>
        <w:spacing w:after="0"/>
        <w:ind w:firstLine="720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(PMD)” </w:t>
      </w:r>
      <w:r w:rsidRPr="005B3D6C">
        <w:rPr>
          <w:rFonts w:ascii="Nikosh" w:hAnsi="Nikosh" w:cs="Nikosh"/>
          <w:sz w:val="24"/>
          <w:szCs w:val="24"/>
          <w:cs/>
        </w:rPr>
        <w:t>অর্থ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</w:rPr>
        <w:t>ইসলামী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</w:rPr>
        <w:t>বীমা</w:t>
      </w:r>
      <w:r w:rsidRPr="005B3D6C">
        <w:rPr>
          <w:rFonts w:ascii="Nikosh" w:hAnsi="Nikosh" w:cs="Nikosh"/>
          <w:sz w:val="24"/>
          <w:szCs w:val="24"/>
        </w:rPr>
        <w:t xml:space="preserve">  </w:t>
      </w:r>
      <w:r w:rsidRPr="005B3D6C">
        <w:rPr>
          <w:rFonts w:ascii="Nikosh" w:hAnsi="Nikosh" w:cs="Nikosh"/>
          <w:sz w:val="24"/>
          <w:szCs w:val="24"/>
          <w:cs/>
        </w:rPr>
        <w:t>স্কীমের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</w:rPr>
        <w:t>পলিসি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</w:rPr>
        <w:t>দলিলাদিতে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</w:rPr>
        <w:t>একজন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</w:rPr>
        <w:t>অংশগ্রহণকারী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</w:rPr>
        <w:t>সুবিধা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</w:rPr>
        <w:t>ও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</w:rPr>
        <w:t>বাধ্যবাধকতা</w:t>
      </w:r>
      <w:r w:rsidRPr="005B3D6C">
        <w:rPr>
          <w:rFonts w:ascii="Nikosh" w:hAnsi="Nikosh" w:cs="Nikosh"/>
          <w:sz w:val="24"/>
          <w:szCs w:val="24"/>
        </w:rPr>
        <w:t xml:space="preserve"> </w:t>
      </w:r>
    </w:p>
    <w:p w:rsidR="00D7069C" w:rsidRPr="005B3D6C" w:rsidRDefault="0094285B" w:rsidP="005B3D6C">
      <w:pPr>
        <w:spacing w:after="0"/>
        <w:ind w:firstLine="720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  <w:cs/>
        </w:rPr>
        <w:t>বিষদভাবে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</w:rPr>
        <w:t>বর্ণনা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  <w:cs/>
        </w:rPr>
        <w:t>করা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="001063EB" w:rsidRPr="005B3D6C">
        <w:rPr>
          <w:rFonts w:ascii="Nikosh" w:hAnsi="Nikosh" w:cs="Nikosh"/>
          <w:sz w:val="24"/>
          <w:szCs w:val="24"/>
          <w:cs/>
        </w:rPr>
        <w:t>হইয়াছে</w:t>
      </w:r>
      <w:r w:rsidR="00921D65" w:rsidRPr="005B3D6C">
        <w:rPr>
          <w:rFonts w:ascii="Nikosh" w:hAnsi="Nikosh" w:cs="Nikosh"/>
          <w:sz w:val="24"/>
          <w:szCs w:val="24"/>
          <w:lang w:bidi="hi-IN"/>
        </w:rPr>
        <w:t>;</w:t>
      </w:r>
    </w:p>
    <w:p w:rsidR="005B3D6C" w:rsidRDefault="001063EB" w:rsidP="005B3D6C">
      <w:pPr>
        <w:spacing w:after="0"/>
        <w:ind w:firstLine="720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</w:t>
      </w:r>
      <w:r w:rsidRPr="005B3D6C">
        <w:rPr>
          <w:rFonts w:ascii="Nikosh" w:hAnsi="Nikosh" w:cs="Nikosh"/>
          <w:sz w:val="24"/>
          <w:szCs w:val="24"/>
          <w:cs/>
        </w:rPr>
        <w:t>ধ</w:t>
      </w:r>
      <w:r w:rsidRPr="005B3D6C">
        <w:rPr>
          <w:rFonts w:ascii="Nikosh" w:hAnsi="Nikosh" w:cs="Nikosh"/>
          <w:sz w:val="24"/>
          <w:szCs w:val="24"/>
        </w:rPr>
        <w:t xml:space="preserve">) </w:t>
      </w:r>
      <w:r w:rsidR="00921D65" w:rsidRPr="005B3D6C">
        <w:rPr>
          <w:rFonts w:ascii="Nikosh" w:hAnsi="Nikosh" w:cs="Nikosh"/>
          <w:sz w:val="24"/>
          <w:szCs w:val="24"/>
        </w:rPr>
        <w:t xml:space="preserve">“প্রিমিয়াম টার্ম (premium term)” অর্থ যে মেয়াদের মধ্যে প্রিমিয়াম পরিশোধ করিবার </w:t>
      </w:r>
    </w:p>
    <w:p w:rsidR="001063EB" w:rsidRPr="005B3D6C" w:rsidRDefault="005B3D6C" w:rsidP="005B3D6C">
      <w:pPr>
        <w:spacing w:after="0"/>
        <w:ind w:firstLine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</w:t>
      </w:r>
      <w:r w:rsidR="00921D65" w:rsidRPr="005B3D6C">
        <w:rPr>
          <w:rFonts w:ascii="Nikosh" w:hAnsi="Nikosh" w:cs="Nikosh"/>
          <w:sz w:val="24"/>
          <w:szCs w:val="24"/>
        </w:rPr>
        <w:t>বাধ্যবাধকতা রহিয়াছে;</w:t>
      </w:r>
    </w:p>
    <w:p w:rsidR="005B3D6C" w:rsidRDefault="00A4636E" w:rsidP="005B3D6C">
      <w:pPr>
        <w:spacing w:after="0"/>
        <w:ind w:firstLine="720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 (ন) “রাইডারস” বা “রাইডার লভ্যাংশ” অর্থ সংযুক্ত লভ্যাংশ যাহা একটি পলিসির অধীনে মূল লভ্যাংশের </w:t>
      </w:r>
    </w:p>
    <w:p w:rsidR="00A4636E" w:rsidRPr="005B3D6C" w:rsidRDefault="005B3D6C" w:rsidP="005B3D6C">
      <w:pPr>
        <w:spacing w:after="0"/>
        <w:ind w:firstLine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</w:t>
      </w:r>
      <w:r w:rsidR="00A4636E" w:rsidRPr="005B3D6C">
        <w:rPr>
          <w:rFonts w:ascii="Nikosh" w:hAnsi="Nikosh" w:cs="Nikosh"/>
          <w:sz w:val="24"/>
          <w:szCs w:val="24"/>
        </w:rPr>
        <w:t>অতিরিক্ত;</w:t>
      </w:r>
    </w:p>
    <w:p w:rsidR="00A4636E" w:rsidRDefault="00A4636E" w:rsidP="005B3D6C">
      <w:pPr>
        <w:spacing w:after="0"/>
        <w:ind w:firstLine="720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(প) “মূল্যায়ন তারিখ (valuation date)” অর্থ যে তারিখে কোন মূল্যায়ন করা হয়;</w:t>
      </w:r>
    </w:p>
    <w:p w:rsidR="005B3D6C" w:rsidRPr="005B3D6C" w:rsidRDefault="005B3D6C" w:rsidP="005B3D6C">
      <w:pPr>
        <w:spacing w:after="0"/>
        <w:ind w:firstLine="720"/>
        <w:jc w:val="both"/>
        <w:rPr>
          <w:rFonts w:ascii="Nikosh" w:hAnsi="Nikosh" w:cs="Nikosh"/>
          <w:sz w:val="24"/>
          <w:szCs w:val="24"/>
        </w:rPr>
      </w:pPr>
    </w:p>
    <w:p w:rsidR="00A4636E" w:rsidRDefault="005B3D6C" w:rsidP="005B3D6C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(২) </w:t>
      </w:r>
      <w:r w:rsidR="00A4636E" w:rsidRPr="005B3D6C">
        <w:rPr>
          <w:rFonts w:ascii="Nikosh" w:hAnsi="Nikosh" w:cs="Nikosh"/>
          <w:sz w:val="24"/>
          <w:szCs w:val="24"/>
        </w:rPr>
        <w:t>এই বিধিমালায় যে সকল শব্দ বা অভিব্যক্তির সংজ্ঞা দেওয়া হয় নাই সেই সকল শব্দ বা অভিব্যক্তি বীমা আইন, ২০১০ (২০১০ সালের ১৩ নম্বর আইন), অথবা বীমা উন্নয়ন ও নিয়ন্ত্রণ কর্তৃপক্ষ আইন,</w:t>
      </w:r>
      <w:r w:rsidR="001F2994" w:rsidRPr="005B3D6C">
        <w:rPr>
          <w:rFonts w:ascii="Nikosh" w:hAnsi="Nikosh" w:cs="Nikosh"/>
          <w:sz w:val="24"/>
          <w:szCs w:val="24"/>
        </w:rPr>
        <w:t xml:space="preserve"> ২০১০ (২০১০ সালের ১২ নম্বর আইন), এ যেই অর্থে ব্যবহৃত হইয়াছে সেই অর্থ প্রযোজ্য হইবে।</w:t>
      </w:r>
    </w:p>
    <w:p w:rsidR="005B3D6C" w:rsidRPr="005B3D6C" w:rsidRDefault="005B3D6C" w:rsidP="005B3D6C">
      <w:pPr>
        <w:spacing w:after="0"/>
        <w:ind w:firstLine="720"/>
        <w:jc w:val="both"/>
        <w:rPr>
          <w:rFonts w:ascii="Nikosh" w:hAnsi="Nikosh" w:cs="Nikosh"/>
          <w:sz w:val="24"/>
          <w:szCs w:val="24"/>
        </w:rPr>
      </w:pPr>
    </w:p>
    <w:p w:rsidR="001F2994" w:rsidRPr="005B3D6C" w:rsidRDefault="001F2994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b/>
          <w:bCs/>
          <w:sz w:val="24"/>
          <w:szCs w:val="24"/>
        </w:rPr>
        <w:t xml:space="preserve">৩। একচ্যুয়ারি প্রতিবেদন ও সংক্ষিপ্তসার প্রস্ত্ততি </w:t>
      </w:r>
      <w:r w:rsidR="00A85229" w:rsidRPr="005B3D6C">
        <w:rPr>
          <w:rFonts w:ascii="Nikosh" w:hAnsi="Nikosh" w:cs="Nikosh"/>
          <w:b/>
          <w:bCs/>
          <w:sz w:val="24"/>
          <w:szCs w:val="24"/>
        </w:rPr>
        <w:t>প</w:t>
      </w:r>
      <w:r w:rsidRPr="005B3D6C">
        <w:rPr>
          <w:rFonts w:ascii="Nikosh" w:hAnsi="Nikosh" w:cs="Nikosh"/>
          <w:b/>
          <w:bCs/>
          <w:sz w:val="24"/>
          <w:szCs w:val="24"/>
        </w:rPr>
        <w:t>দ্ধতি-</w:t>
      </w:r>
      <w:r w:rsidRPr="005B3D6C">
        <w:rPr>
          <w:rFonts w:ascii="Nikosh" w:hAnsi="Nikosh" w:cs="Nikosh"/>
          <w:sz w:val="24"/>
          <w:szCs w:val="24"/>
        </w:rPr>
        <w:t xml:space="preserve"> (১) সংক্ষিপ্তসার ও বিবরণী অবশ্যই এমনভাবে </w:t>
      </w:r>
      <w:r w:rsidR="00913CD2">
        <w:rPr>
          <w:rFonts w:ascii="Nikosh" w:hAnsi="Nikosh" w:cs="Nikosh"/>
          <w:sz w:val="24"/>
          <w:szCs w:val="24"/>
        </w:rPr>
        <w:t>বিন্য</w:t>
      </w:r>
      <w:r w:rsidRPr="005B3D6C">
        <w:rPr>
          <w:rFonts w:ascii="Nikosh" w:hAnsi="Nikosh" w:cs="Nikosh"/>
          <w:sz w:val="24"/>
          <w:szCs w:val="24"/>
        </w:rPr>
        <w:t>স্ত হইতে হইবে, যেন অনুচ্ছেদের সংখ্যা বা বর্ণ প্রবিধান ০৪ এর সহিত মানানসই হয়।</w:t>
      </w:r>
    </w:p>
    <w:p w:rsidR="001F2994" w:rsidRPr="005B3D6C" w:rsidRDefault="001F2994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(২) কর্তৃপক্ষ কর্তৃক উল্লিখিত মেয়াদ অবসানের ০৬ (ছয়) মাসের মধ্যে উহার নিকট সংক্ষিপ্তসার ও বিবরণী দাখিল করিতে হইবে।</w:t>
      </w:r>
    </w:p>
    <w:p w:rsidR="001F2994" w:rsidRPr="005B3D6C" w:rsidRDefault="001F2994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(৩)  এই প্রবিধানমালার অনুচ্ছেদ ৮ অনুসারে সংক্ষিপ্তসার ও বিবরণীর ০৪ (চার) টি অনুলিপি কর্তৃপক্ষের নিকট দাখিল করিতে হইবে, এবং উক্তরুপ দাখিলকৃত ০৪ (চার) টি অনুলিপির একটি অবশ্যই </w:t>
      </w:r>
      <w:r w:rsidR="003173BA" w:rsidRPr="005B3D6C">
        <w:rPr>
          <w:rFonts w:ascii="Nikosh" w:hAnsi="Nikosh" w:cs="Nikosh"/>
          <w:sz w:val="24"/>
          <w:szCs w:val="24"/>
        </w:rPr>
        <w:t xml:space="preserve">বীমাকারীর </w:t>
      </w:r>
      <w:r w:rsidRPr="005B3D6C">
        <w:rPr>
          <w:rFonts w:ascii="Nikosh" w:hAnsi="Nikosh" w:cs="Nikosh"/>
          <w:sz w:val="24"/>
          <w:szCs w:val="24"/>
        </w:rPr>
        <w:t>ব্যবস্থাপনা পরিচালক</w:t>
      </w:r>
      <w:r w:rsidR="003173BA" w:rsidRPr="005B3D6C">
        <w:rPr>
          <w:rFonts w:ascii="Nikosh" w:hAnsi="Nikosh" w:cs="Nikosh"/>
          <w:sz w:val="24"/>
          <w:szCs w:val="24"/>
        </w:rPr>
        <w:t>/মূখ্য নির্বাহী কর্মকর্তা</w:t>
      </w:r>
      <w:r w:rsidRPr="005B3D6C">
        <w:rPr>
          <w:rFonts w:ascii="Nikosh" w:hAnsi="Nikosh" w:cs="Nikosh"/>
          <w:sz w:val="24"/>
          <w:szCs w:val="24"/>
        </w:rPr>
        <w:t>, চেয়ারম্যান ও নিয়োগকৃত একচ্যুয়ারি কর্তৃক স্বাক্ষরিত হইতে হইবে।</w:t>
      </w:r>
    </w:p>
    <w:p w:rsidR="00347AB9" w:rsidRPr="005B3D6C" w:rsidRDefault="00B45C21" w:rsidP="00F704D2">
      <w:pPr>
        <w:spacing w:after="0" w:line="360" w:lineRule="auto"/>
        <w:ind w:left="1440" w:hanging="1440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(৪) নিম্নলিখিত বিষয়গুলি প্রত্যেক সংক্ষিপ্তসার ও বিবরণীতে সংযুক্ত করিতে হইবে-</w:t>
      </w:r>
    </w:p>
    <w:p w:rsidR="00B45C21" w:rsidRPr="005B3D6C" w:rsidRDefault="00B45C21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(ক) প্রকৃত ও সম্ভাব্য দায় সম্বলিত প্রতিটি পলিসি পূর্ণ ও নির্ভুল বিবরণী অনুসন্ধানের উদ্দেশ্যে একচ্যুয়ারিকে সরবরাহ করা হইয়াছে মর্মে বীমাকারীর মুখ্য নির্বাহী কর্মকর্তা কর্তৃক স্বাক্ষরিত একটি প্রত্যয়নপত্র;</w:t>
      </w:r>
    </w:p>
    <w:p w:rsidR="00B45C21" w:rsidRPr="005B3D6C" w:rsidRDefault="00155C05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(খ) এই মর্মে নিয়োগকৃত একচ্যুয়ারি কর্তৃক স্বাক্ষরিত তাহার মন্তব্যসহ, যদি থাকে, একটি বিবরণী-</w:t>
      </w:r>
    </w:p>
    <w:p w:rsidR="00155C05" w:rsidRPr="005B3D6C" w:rsidRDefault="00155C05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</w:t>
      </w:r>
      <w:r w:rsidR="00371F20" w:rsidRPr="005B3D6C">
        <w:rPr>
          <w:rFonts w:ascii="Nikosh" w:hAnsi="Nikosh" w:cs="Nikosh"/>
          <w:sz w:val="24"/>
          <w:szCs w:val="24"/>
        </w:rPr>
        <w:t>অ</w:t>
      </w:r>
      <w:r w:rsidRPr="005B3D6C">
        <w:rPr>
          <w:rFonts w:ascii="Nikosh" w:hAnsi="Nikosh" w:cs="Nikosh"/>
          <w:sz w:val="24"/>
          <w:szCs w:val="24"/>
        </w:rPr>
        <w:t>) অনুসন্ধানের উদ্দেশ্যে মুখ্য নির্বাহী কর্মকর্তা কর্তৃক দাখিলকৃত তথ্য দায় মূল্যায়নে অন্তর্ভুক্ত করা হইয়াছে;</w:t>
      </w:r>
    </w:p>
    <w:p w:rsidR="00155C05" w:rsidRPr="005B3D6C" w:rsidRDefault="00155C05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</w:t>
      </w:r>
      <w:r w:rsidR="00371F20" w:rsidRPr="005B3D6C">
        <w:rPr>
          <w:rFonts w:ascii="Nikosh" w:hAnsi="Nikosh" w:cs="Nikosh"/>
          <w:sz w:val="24"/>
          <w:szCs w:val="24"/>
        </w:rPr>
        <w:t>আ</w:t>
      </w:r>
      <w:r w:rsidRPr="005B3D6C">
        <w:rPr>
          <w:rFonts w:ascii="Nikosh" w:hAnsi="Nikosh" w:cs="Nikosh"/>
          <w:sz w:val="24"/>
          <w:szCs w:val="24"/>
        </w:rPr>
        <w:t xml:space="preserve">) </w:t>
      </w:r>
      <w:r w:rsidR="00D01C5A" w:rsidRPr="005B3D6C">
        <w:rPr>
          <w:rFonts w:ascii="Nikosh" w:hAnsi="Nikosh" w:cs="Nikosh"/>
          <w:sz w:val="24"/>
          <w:szCs w:val="24"/>
        </w:rPr>
        <w:t xml:space="preserve">তথ্যের সঠিকতা ও সম্পূর্ণতা </w:t>
      </w:r>
      <w:r w:rsidR="00913CD2">
        <w:rPr>
          <w:rFonts w:ascii="Nikosh" w:hAnsi="Nikosh" w:cs="Nikosh"/>
          <w:sz w:val="24"/>
          <w:szCs w:val="24"/>
        </w:rPr>
        <w:t>নিশ্চি</w:t>
      </w:r>
      <w:r w:rsidR="00D01C5A" w:rsidRPr="005B3D6C">
        <w:rPr>
          <w:rFonts w:ascii="Nikosh" w:hAnsi="Nikosh" w:cs="Nikosh"/>
          <w:sz w:val="24"/>
          <w:szCs w:val="24"/>
        </w:rPr>
        <w:t>ত করিতে প্রয়োজনীয় পদক্ষেপ গৃহীত হইয়াছে;</w:t>
      </w:r>
    </w:p>
    <w:p w:rsidR="00D01C5A" w:rsidRPr="005B3D6C" w:rsidRDefault="00D01C5A" w:rsidP="00F704D2">
      <w:pPr>
        <w:spacing w:after="0" w:line="360" w:lineRule="auto"/>
        <w:ind w:left="1440" w:hanging="1440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</w:t>
      </w:r>
      <w:r w:rsidR="00371F20" w:rsidRPr="005B3D6C">
        <w:rPr>
          <w:rFonts w:ascii="Nikosh" w:hAnsi="Nikosh" w:cs="Nikosh"/>
          <w:sz w:val="24"/>
          <w:szCs w:val="24"/>
        </w:rPr>
        <w:t>ই</w:t>
      </w:r>
      <w:r w:rsidRPr="005B3D6C">
        <w:rPr>
          <w:rFonts w:ascii="Nikosh" w:hAnsi="Nikosh" w:cs="Nikosh"/>
          <w:sz w:val="24"/>
          <w:szCs w:val="24"/>
        </w:rPr>
        <w:t xml:space="preserve">) </w:t>
      </w:r>
      <w:r w:rsidR="00CA2A87" w:rsidRPr="005B3D6C">
        <w:rPr>
          <w:rFonts w:ascii="Nikosh" w:hAnsi="Nikosh" w:cs="Nikosh"/>
          <w:sz w:val="24"/>
          <w:szCs w:val="24"/>
        </w:rPr>
        <w:t>তিনি বীমা আইন, ২০১০ (২০১০ সালের ১৩ নম্বর আইন) এর বিধান প্রতিপালন করিয়াছেন;</w:t>
      </w:r>
    </w:p>
    <w:p w:rsidR="00CA2A87" w:rsidRPr="005B3D6C" w:rsidRDefault="00CA2A87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</w:t>
      </w:r>
      <w:r w:rsidR="00371F20" w:rsidRPr="005B3D6C">
        <w:rPr>
          <w:rFonts w:ascii="Nikosh" w:hAnsi="Nikosh" w:cs="Nikosh"/>
          <w:sz w:val="24"/>
          <w:szCs w:val="24"/>
        </w:rPr>
        <w:t>ঈ</w:t>
      </w:r>
      <w:r w:rsidRPr="005B3D6C">
        <w:rPr>
          <w:rFonts w:ascii="Nikosh" w:hAnsi="Nikosh" w:cs="Nikosh"/>
          <w:sz w:val="24"/>
          <w:szCs w:val="24"/>
        </w:rPr>
        <w:t xml:space="preserve">) তাহার মতে, চুক্তির আওতায় বীমাকারীর ভবিষ্যৎ </w:t>
      </w:r>
      <w:r w:rsidR="00913CD2">
        <w:rPr>
          <w:rFonts w:ascii="Nikosh" w:hAnsi="Nikosh" w:cs="Nikosh"/>
          <w:sz w:val="24"/>
          <w:szCs w:val="24"/>
        </w:rPr>
        <w:t>প্রতিশ্রু</w:t>
      </w:r>
      <w:r w:rsidRPr="005B3D6C">
        <w:rPr>
          <w:rFonts w:ascii="Nikosh" w:hAnsi="Nikosh" w:cs="Nikosh"/>
          <w:sz w:val="24"/>
          <w:szCs w:val="24"/>
        </w:rPr>
        <w:t>তি ও পলিসি গ্রাহকদের যুক্তিসঙ্গত প্রত্যাশা পূরণে গাণিতিক রিজার্ভ পযার্প্ত; এবং</w:t>
      </w:r>
    </w:p>
    <w:p w:rsidR="00CA2A87" w:rsidRPr="005B3D6C" w:rsidRDefault="00CA2A87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(গ) কোন উপাদান মূলক বিষয়াদি বা বস্ত্তগত বিষয়াদি যাহাতে নিয়োগকৃত একচ্যুয়ারি প্রাসঙ্গিক পেশাগত মান অনুসরণে অসমর্থ হইয়াছে তাহাসহ যে কোন বর্জনকৃত বিষয়ের বিবরণী যাহার ভিত্তিতে প্রতিবেদন প্রস্ত্তত করা হইয়াছে।</w:t>
      </w:r>
    </w:p>
    <w:p w:rsidR="006E1EB7" w:rsidRPr="005B3D6C" w:rsidRDefault="006E1EB7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৪। </w:t>
      </w:r>
      <w:r w:rsidRPr="005B3D6C">
        <w:rPr>
          <w:rFonts w:ascii="Nikosh" w:hAnsi="Nikosh" w:cs="Nikosh"/>
          <w:b/>
          <w:bCs/>
          <w:sz w:val="24"/>
          <w:szCs w:val="24"/>
        </w:rPr>
        <w:t>সংক্ষিপ্তসার ও বিবরণীতে প্রযোজ্য প্রয়োজনীয় শর্তাদি-</w:t>
      </w:r>
      <w:r w:rsidRPr="005B3D6C">
        <w:rPr>
          <w:rFonts w:ascii="Nikosh" w:hAnsi="Nikosh" w:cs="Nikosh"/>
          <w:sz w:val="24"/>
          <w:szCs w:val="24"/>
        </w:rPr>
        <w:t xml:space="preserve"> (১) একজন বীমাকারী নিম্নলিখিত বিবরণীগুলি প্রস্ত্তত করিবে যাহা এই প্রবিধানমালার অধীনে প্রস্ত্ততকৃত সংক্ষিপ্তসারে সংযু্ক্ত হইবে, যথাঃ-</w:t>
      </w:r>
    </w:p>
    <w:p w:rsidR="00491382" w:rsidRPr="005B3D6C" w:rsidRDefault="00491382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(ক) প্রথাগত (conventional) </w:t>
      </w:r>
      <w:r w:rsidR="002C7017" w:rsidRPr="005B3D6C">
        <w:rPr>
          <w:rFonts w:ascii="Nikosh" w:hAnsi="Nikosh" w:cs="Nikosh"/>
          <w:sz w:val="24"/>
          <w:szCs w:val="24"/>
        </w:rPr>
        <w:t>জীবন বীমা ব্যবসায়ের (ইসলামী জীবন বীমা ব্যবসায় ব্যতীত) ক্ষেত্রে ফরম OB;</w:t>
      </w:r>
    </w:p>
    <w:p w:rsidR="002C7017" w:rsidRPr="005B3D6C" w:rsidRDefault="002C7017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(খ) ইসলামী একক ও গ্রুপবীমা ব্যবসায়ের ক্ষেত্রে;</w:t>
      </w:r>
    </w:p>
    <w:p w:rsidR="002C7017" w:rsidRPr="005B3D6C" w:rsidRDefault="00C452A0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(অ) </w:t>
      </w:r>
      <w:r w:rsidR="002C7017" w:rsidRPr="005B3D6C">
        <w:rPr>
          <w:rFonts w:ascii="Nikosh" w:hAnsi="Nikosh" w:cs="Nikosh"/>
          <w:sz w:val="24"/>
          <w:szCs w:val="24"/>
        </w:rPr>
        <w:t>অংশগ্রহণকারী তাকাফুল তহবিল সর্ম্পকে ফরম IOB;</w:t>
      </w:r>
    </w:p>
    <w:p w:rsidR="002C7017" w:rsidRPr="005B3D6C" w:rsidRDefault="00C452A0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(আ) </w:t>
      </w:r>
      <w:r w:rsidR="002C7017" w:rsidRPr="005B3D6C">
        <w:rPr>
          <w:rFonts w:ascii="Nikosh" w:hAnsi="Nikosh" w:cs="Nikosh"/>
          <w:sz w:val="24"/>
          <w:szCs w:val="24"/>
        </w:rPr>
        <w:t>অংশগ্রহণকারী বিনিয়োগ তহবিল সর্ম্পকে ফরম PIF;</w:t>
      </w:r>
    </w:p>
    <w:p w:rsidR="00F4517E" w:rsidRPr="005B3D6C" w:rsidRDefault="00F4517E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(গ) ইউনিট সংযুক্ত ব্যবসায়ের ক্ষেত্রেঃ</w:t>
      </w:r>
    </w:p>
    <w:p w:rsidR="00F4517E" w:rsidRPr="005B3D6C" w:rsidRDefault="00C452A0" w:rsidP="00F704D2">
      <w:pPr>
        <w:spacing w:after="0" w:line="360" w:lineRule="auto"/>
        <w:ind w:left="1440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(অ)</w:t>
      </w:r>
      <w:r w:rsidR="00F4517E" w:rsidRPr="005B3D6C">
        <w:rPr>
          <w:rFonts w:ascii="Nikosh" w:hAnsi="Nikosh" w:cs="Nikosh"/>
          <w:sz w:val="24"/>
          <w:szCs w:val="24"/>
        </w:rPr>
        <w:t xml:space="preserve"> ফরম </w:t>
      </w:r>
      <w:r w:rsidR="00594A3A" w:rsidRPr="005B3D6C">
        <w:rPr>
          <w:rFonts w:ascii="Nikosh" w:hAnsi="Nikosh" w:cs="Nikosh"/>
          <w:sz w:val="24"/>
          <w:szCs w:val="24"/>
        </w:rPr>
        <w:t>LB-১</w:t>
      </w:r>
    </w:p>
    <w:p w:rsidR="00D04326" w:rsidRPr="005B3D6C" w:rsidRDefault="00C452A0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                    </w:t>
      </w:r>
      <w:r w:rsidR="00F704D2">
        <w:rPr>
          <w:rFonts w:ascii="Nikosh" w:hAnsi="Nikosh" w:cs="Nikosh"/>
          <w:sz w:val="24"/>
          <w:szCs w:val="24"/>
        </w:rPr>
        <w:t xml:space="preserve">    </w:t>
      </w:r>
      <w:r w:rsidR="00F4517E" w:rsidRPr="005B3D6C">
        <w:rPr>
          <w:rFonts w:ascii="Nikosh" w:hAnsi="Nikosh" w:cs="Nikosh"/>
          <w:sz w:val="24"/>
          <w:szCs w:val="24"/>
        </w:rPr>
        <w:t xml:space="preserve"> </w:t>
      </w:r>
      <w:r w:rsidR="00594A3A" w:rsidRPr="005B3D6C">
        <w:rPr>
          <w:rFonts w:ascii="Nikosh" w:hAnsi="Nikosh" w:cs="Nikosh"/>
          <w:sz w:val="24"/>
          <w:szCs w:val="24"/>
        </w:rPr>
        <w:t>(</w:t>
      </w:r>
      <w:r w:rsidRPr="005B3D6C">
        <w:rPr>
          <w:rFonts w:ascii="Nikosh" w:hAnsi="Nikosh" w:cs="Nikosh"/>
          <w:sz w:val="24"/>
          <w:szCs w:val="24"/>
        </w:rPr>
        <w:t>আ</w:t>
      </w:r>
      <w:r w:rsidR="00F704D2">
        <w:rPr>
          <w:rFonts w:ascii="Nikosh" w:hAnsi="Nikosh" w:cs="Nikosh"/>
          <w:sz w:val="24"/>
          <w:szCs w:val="24"/>
        </w:rPr>
        <w:t>)</w:t>
      </w:r>
      <w:r w:rsidR="00594A3A" w:rsidRPr="005B3D6C">
        <w:rPr>
          <w:rFonts w:ascii="Nikosh" w:hAnsi="Nikosh" w:cs="Nikosh"/>
          <w:sz w:val="24"/>
          <w:szCs w:val="24"/>
        </w:rPr>
        <w:t>ফরম LB-২</w:t>
      </w:r>
    </w:p>
    <w:p w:rsidR="00594A3A" w:rsidRPr="005B3D6C" w:rsidRDefault="00C452A0" w:rsidP="00F704D2">
      <w:pPr>
        <w:spacing w:after="0" w:line="360" w:lineRule="auto"/>
        <w:ind w:left="1440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(ই)</w:t>
      </w:r>
      <w:r w:rsidR="00F704D2">
        <w:rPr>
          <w:rFonts w:ascii="Nikosh" w:hAnsi="Nikosh" w:cs="Nikosh"/>
          <w:sz w:val="24"/>
          <w:szCs w:val="24"/>
        </w:rPr>
        <w:t xml:space="preserve"> </w:t>
      </w:r>
      <w:r w:rsidR="00594A3A" w:rsidRPr="005B3D6C">
        <w:rPr>
          <w:rFonts w:ascii="Nikosh" w:hAnsi="Nikosh" w:cs="Nikosh"/>
          <w:sz w:val="24"/>
          <w:szCs w:val="24"/>
        </w:rPr>
        <w:t>ফরম LB-৩</w:t>
      </w:r>
    </w:p>
    <w:p w:rsidR="00D36C06" w:rsidRPr="005B3D6C" w:rsidRDefault="00C05A01" w:rsidP="005B3D6C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 </w:t>
      </w:r>
      <w:r w:rsidR="00D36C06" w:rsidRPr="005B3D6C">
        <w:rPr>
          <w:rFonts w:ascii="Nikosh" w:hAnsi="Nikosh" w:cs="Nikosh"/>
          <w:sz w:val="24"/>
          <w:szCs w:val="24"/>
        </w:rPr>
        <w:t>(ঘ) সংক্ষিপ্ত বিবরণীঃ</w:t>
      </w:r>
    </w:p>
    <w:p w:rsidR="00D36C06" w:rsidRPr="005B3D6C" w:rsidRDefault="00F704D2" w:rsidP="005B3D6C">
      <w:pPr>
        <w:spacing w:after="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</w:t>
      </w:r>
      <w:r w:rsidR="00D36C06" w:rsidRPr="005B3D6C">
        <w:rPr>
          <w:rFonts w:ascii="Nikosh" w:hAnsi="Nikosh" w:cs="Nikosh"/>
          <w:sz w:val="24"/>
          <w:szCs w:val="24"/>
        </w:rPr>
        <w:t>(</w:t>
      </w:r>
      <w:r w:rsidR="006E67DD" w:rsidRPr="005B3D6C">
        <w:rPr>
          <w:rFonts w:ascii="Nikosh" w:hAnsi="Nikosh" w:cs="Nikosh"/>
          <w:sz w:val="24"/>
          <w:szCs w:val="24"/>
        </w:rPr>
        <w:t>অ</w:t>
      </w:r>
      <w:r w:rsidR="00D36C06" w:rsidRPr="005B3D6C">
        <w:rPr>
          <w:rFonts w:ascii="Nikosh" w:hAnsi="Nikosh" w:cs="Nikosh"/>
          <w:sz w:val="24"/>
          <w:szCs w:val="24"/>
        </w:rPr>
        <w:t>) ফরম</w:t>
      </w:r>
      <w:r w:rsidR="00EF5371" w:rsidRPr="005B3D6C">
        <w:rPr>
          <w:rFonts w:ascii="Nikosh" w:hAnsi="Nikosh" w:cs="Nikosh"/>
          <w:sz w:val="24"/>
          <w:szCs w:val="24"/>
        </w:rPr>
        <w:t>-H</w:t>
      </w:r>
    </w:p>
    <w:p w:rsidR="00D36C06" w:rsidRPr="005B3D6C" w:rsidRDefault="00F704D2" w:rsidP="005B3D6C">
      <w:pPr>
        <w:spacing w:after="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</w:t>
      </w:r>
      <w:r w:rsidR="00D36C06" w:rsidRPr="005B3D6C">
        <w:rPr>
          <w:rFonts w:ascii="Nikosh" w:hAnsi="Nikosh" w:cs="Nikosh"/>
          <w:sz w:val="24"/>
          <w:szCs w:val="24"/>
        </w:rPr>
        <w:t>(</w:t>
      </w:r>
      <w:r w:rsidR="006E67DD" w:rsidRPr="005B3D6C">
        <w:rPr>
          <w:rFonts w:ascii="Nikosh" w:hAnsi="Nikosh" w:cs="Nikosh"/>
          <w:sz w:val="24"/>
          <w:szCs w:val="24"/>
        </w:rPr>
        <w:t>আ</w:t>
      </w:r>
      <w:r w:rsidR="00D36C06" w:rsidRPr="005B3D6C">
        <w:rPr>
          <w:rFonts w:ascii="Nikosh" w:hAnsi="Nikosh" w:cs="Nikosh"/>
          <w:sz w:val="24"/>
          <w:szCs w:val="24"/>
        </w:rPr>
        <w:t>) ফরম</w:t>
      </w:r>
      <w:r w:rsidR="00EF5371" w:rsidRPr="005B3D6C">
        <w:rPr>
          <w:rFonts w:ascii="Nikosh" w:hAnsi="Nikosh" w:cs="Nikosh"/>
          <w:sz w:val="24"/>
          <w:szCs w:val="24"/>
        </w:rPr>
        <w:t>-I</w:t>
      </w:r>
    </w:p>
    <w:p w:rsidR="00D36C06" w:rsidRPr="005B3D6C" w:rsidRDefault="00F704D2" w:rsidP="005B3D6C">
      <w:pPr>
        <w:spacing w:after="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</w:t>
      </w:r>
      <w:r w:rsidR="00D36C06" w:rsidRPr="005B3D6C">
        <w:rPr>
          <w:rFonts w:ascii="Nikosh" w:hAnsi="Nikosh" w:cs="Nikosh"/>
          <w:sz w:val="24"/>
          <w:szCs w:val="24"/>
        </w:rPr>
        <w:t>(</w:t>
      </w:r>
      <w:r w:rsidR="006E67DD" w:rsidRPr="005B3D6C">
        <w:rPr>
          <w:rFonts w:ascii="Nikosh" w:hAnsi="Nikosh" w:cs="Nikosh"/>
          <w:sz w:val="24"/>
          <w:szCs w:val="24"/>
        </w:rPr>
        <w:t>ই</w:t>
      </w:r>
      <w:r w:rsidR="00D36C06" w:rsidRPr="005B3D6C">
        <w:rPr>
          <w:rFonts w:ascii="Nikosh" w:hAnsi="Nikosh" w:cs="Nikosh"/>
          <w:sz w:val="24"/>
          <w:szCs w:val="24"/>
        </w:rPr>
        <w:t xml:space="preserve">) প্রবিধান ৬ এ নির্ধারিত সম্পত্তির </w:t>
      </w:r>
      <w:r w:rsidR="00913CD2" w:rsidRPr="00913CD2">
        <w:rPr>
          <w:rFonts w:ascii="Nikosh" w:hAnsi="Nikosh" w:cs="Nikosh" w:hint="cs"/>
          <w:sz w:val="24"/>
          <w:szCs w:val="24"/>
        </w:rPr>
        <w:t>রিটার্ন</w:t>
      </w:r>
      <w:r w:rsidR="00D36C06" w:rsidRPr="005B3D6C">
        <w:rPr>
          <w:rFonts w:ascii="Nikosh" w:hAnsi="Nikosh" w:cs="Nikosh"/>
          <w:sz w:val="24"/>
          <w:szCs w:val="24"/>
        </w:rPr>
        <w:t>;</w:t>
      </w:r>
    </w:p>
    <w:p w:rsidR="00D36C06" w:rsidRPr="005B3D6C" w:rsidRDefault="00F704D2" w:rsidP="005B3D6C">
      <w:pPr>
        <w:spacing w:after="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</w:t>
      </w:r>
      <w:r w:rsidR="00D36C06" w:rsidRPr="005B3D6C">
        <w:rPr>
          <w:rFonts w:ascii="Nikosh" w:hAnsi="Nikosh" w:cs="Nikosh"/>
          <w:sz w:val="24"/>
          <w:szCs w:val="24"/>
        </w:rPr>
        <w:t>(</w:t>
      </w:r>
      <w:r w:rsidR="006E67DD" w:rsidRPr="005B3D6C">
        <w:rPr>
          <w:rFonts w:ascii="Nikosh" w:hAnsi="Nikosh" w:cs="Nikosh"/>
          <w:sz w:val="24"/>
          <w:szCs w:val="24"/>
        </w:rPr>
        <w:t>ঈ</w:t>
      </w:r>
      <w:r w:rsidR="00D36C06" w:rsidRPr="005B3D6C">
        <w:rPr>
          <w:rFonts w:ascii="Nikosh" w:hAnsi="Nikosh" w:cs="Nikosh"/>
          <w:sz w:val="24"/>
          <w:szCs w:val="24"/>
        </w:rPr>
        <w:t>) প্রবিধান ৭ এ নির্ধারিত উদ্বৃত্তের বন্টন;</w:t>
      </w:r>
    </w:p>
    <w:p w:rsidR="00D36C06" w:rsidRPr="005B3D6C" w:rsidRDefault="00F704D2" w:rsidP="005B3D6C">
      <w:pPr>
        <w:spacing w:after="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lastRenderedPageBreak/>
        <w:t xml:space="preserve">                     </w:t>
      </w:r>
      <w:r w:rsidR="00D36C06" w:rsidRPr="005B3D6C">
        <w:rPr>
          <w:rFonts w:ascii="Nikosh" w:hAnsi="Nikosh" w:cs="Nikosh"/>
          <w:sz w:val="24"/>
          <w:szCs w:val="24"/>
        </w:rPr>
        <w:t>(</w:t>
      </w:r>
      <w:r w:rsidR="006E67DD" w:rsidRPr="005B3D6C">
        <w:rPr>
          <w:rFonts w:ascii="Nikosh" w:hAnsi="Nikosh" w:cs="Nikosh"/>
          <w:sz w:val="24"/>
          <w:szCs w:val="24"/>
        </w:rPr>
        <w:t>উ</w:t>
      </w:r>
      <w:r w:rsidR="00D36C06" w:rsidRPr="005B3D6C">
        <w:rPr>
          <w:rFonts w:ascii="Nikosh" w:hAnsi="Nikosh" w:cs="Nikosh"/>
          <w:sz w:val="24"/>
          <w:szCs w:val="24"/>
        </w:rPr>
        <w:t>) পলিসি গ্রাহকদের নিকট উদ্বৃত্তের বন্টনে অনুসৃত নীতিমালা;</w:t>
      </w:r>
    </w:p>
    <w:p w:rsidR="00D36C06" w:rsidRPr="005B3D6C" w:rsidRDefault="00F704D2" w:rsidP="005B3D6C">
      <w:pPr>
        <w:spacing w:after="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</w:t>
      </w:r>
      <w:r w:rsidR="00D36C06" w:rsidRPr="005B3D6C">
        <w:rPr>
          <w:rFonts w:ascii="Nikosh" w:hAnsi="Nikosh" w:cs="Nikosh"/>
          <w:sz w:val="24"/>
          <w:szCs w:val="24"/>
        </w:rPr>
        <w:t>(</w:t>
      </w:r>
      <w:r w:rsidR="006E67DD" w:rsidRPr="005B3D6C">
        <w:rPr>
          <w:rFonts w:ascii="Nikosh" w:hAnsi="Nikosh" w:cs="Nikosh"/>
          <w:sz w:val="24"/>
          <w:szCs w:val="24"/>
        </w:rPr>
        <w:t>ঊ</w:t>
      </w:r>
      <w:r w:rsidR="00D36C06" w:rsidRPr="005B3D6C">
        <w:rPr>
          <w:rFonts w:ascii="Nikosh" w:hAnsi="Nikosh" w:cs="Nikosh"/>
          <w:sz w:val="24"/>
          <w:szCs w:val="24"/>
        </w:rPr>
        <w:t>) প্রবিধান ৯ এ নির্ধারিত পলিসি গ্রাহকদের তহবিলের ক্ষেত্রে উদ্বৃত্তের গঠন ও বন্টনের বিবরণী;</w:t>
      </w:r>
    </w:p>
    <w:p w:rsidR="00D36C06" w:rsidRPr="005B3D6C" w:rsidRDefault="00F704D2" w:rsidP="005B3D6C">
      <w:pPr>
        <w:spacing w:after="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(</w:t>
      </w:r>
      <w:r w:rsidR="002B6BA7" w:rsidRPr="005B3D6C">
        <w:rPr>
          <w:rFonts w:ascii="Nikosh" w:hAnsi="Nikosh" w:cs="Nikosh"/>
          <w:sz w:val="24"/>
          <w:szCs w:val="24"/>
        </w:rPr>
        <w:t>ঋ</w:t>
      </w:r>
      <w:r w:rsidR="00D36C06" w:rsidRPr="005B3D6C">
        <w:rPr>
          <w:rFonts w:ascii="Nikosh" w:hAnsi="Nikosh" w:cs="Nikosh"/>
          <w:sz w:val="24"/>
          <w:szCs w:val="24"/>
        </w:rPr>
        <w:t>) বিবিধ, যদি থাকে।</w:t>
      </w:r>
    </w:p>
    <w:p w:rsidR="00C04BF5" w:rsidRPr="005B3D6C" w:rsidRDefault="00C04BF5" w:rsidP="005B3D6C">
      <w:pPr>
        <w:spacing w:after="0"/>
        <w:ind w:left="1440"/>
        <w:jc w:val="both"/>
        <w:rPr>
          <w:rFonts w:ascii="Nikosh" w:hAnsi="Nikosh" w:cs="Nikosh"/>
          <w:sz w:val="24"/>
          <w:szCs w:val="24"/>
        </w:rPr>
      </w:pPr>
    </w:p>
    <w:p w:rsidR="00D36C06" w:rsidRPr="005B3D6C" w:rsidRDefault="00D36C06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(২) প্রত্যেক সংক্ষিপ্তসার নিম্নলিখিত বিষয়গুলি প্রদর্শন করিবে-</w:t>
      </w:r>
    </w:p>
    <w:p w:rsidR="00D36C06" w:rsidRPr="005B3D6C" w:rsidRDefault="00D36C06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(ক) যে তারিখে পলিসি গ্রাহকের</w:t>
      </w:r>
      <w:r w:rsidR="002129AC" w:rsidRPr="005B3D6C">
        <w:rPr>
          <w:rFonts w:ascii="Nikosh" w:hAnsi="Nikosh" w:cs="Nikosh"/>
          <w:sz w:val="24"/>
          <w:szCs w:val="24"/>
        </w:rPr>
        <w:t xml:space="preserve"> দায়ের একচ্যুয়ারি মূল্যায়ন পরিচালিত হইয়াছিল সেই তারিখ।</w:t>
      </w:r>
    </w:p>
    <w:p w:rsidR="002129AC" w:rsidRPr="005B3D6C" w:rsidRDefault="002129AC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(খ) প্রধান বৈশিষ্ট্য উল্লেখ করতঃ </w:t>
      </w:r>
      <w:r w:rsidR="00913CD2">
        <w:rPr>
          <w:rFonts w:ascii="Nikosh" w:hAnsi="Nikosh" w:cs="Nikosh"/>
          <w:sz w:val="24"/>
          <w:szCs w:val="24"/>
        </w:rPr>
        <w:t>অন্তবর্তী</w:t>
      </w:r>
      <w:r w:rsidRPr="005B3D6C">
        <w:rPr>
          <w:rFonts w:ascii="Nikosh" w:hAnsi="Nikosh" w:cs="Nikosh"/>
          <w:sz w:val="24"/>
          <w:szCs w:val="24"/>
        </w:rPr>
        <w:t xml:space="preserve"> মূল্যায়ন মেয়াদে পরিচিত নতুন পণ্যের একটি সংক্ষিপ্ত বর্ণনা।</w:t>
      </w:r>
    </w:p>
    <w:p w:rsidR="002129AC" w:rsidRPr="005B3D6C" w:rsidRDefault="002129AC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(গ) নিম্নলিখিত বিষয় </w:t>
      </w:r>
      <w:r w:rsidR="0091107F" w:rsidRPr="005B3D6C">
        <w:rPr>
          <w:rFonts w:ascii="Nikosh" w:hAnsi="Nikosh" w:cs="Nikosh"/>
          <w:sz w:val="24"/>
          <w:szCs w:val="24"/>
        </w:rPr>
        <w:t>সর্ম্পকিত একটি সংক্ষিপ্ত বিবরণঃ</w:t>
      </w:r>
    </w:p>
    <w:p w:rsidR="00202B7A" w:rsidRPr="005B3D6C" w:rsidRDefault="00202B7A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</w:t>
      </w:r>
      <w:r w:rsidR="00834B4C" w:rsidRPr="005B3D6C">
        <w:rPr>
          <w:rFonts w:ascii="Nikosh" w:hAnsi="Nikosh" w:cs="Nikosh"/>
          <w:sz w:val="24"/>
          <w:szCs w:val="24"/>
        </w:rPr>
        <w:t>অ</w:t>
      </w:r>
      <w:r w:rsidRPr="005B3D6C">
        <w:rPr>
          <w:rFonts w:ascii="Nikosh" w:hAnsi="Nikosh" w:cs="Nikosh"/>
          <w:sz w:val="24"/>
          <w:szCs w:val="24"/>
        </w:rPr>
        <w:t>) বীমাকারীর পুনঃবীমার আয়োজন</w:t>
      </w:r>
    </w:p>
    <w:p w:rsidR="006B2DDC" w:rsidRPr="005B3D6C" w:rsidRDefault="006B2DDC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</w:t>
      </w:r>
      <w:r w:rsidR="00834B4C" w:rsidRPr="005B3D6C">
        <w:rPr>
          <w:rFonts w:ascii="Nikosh" w:hAnsi="Nikosh" w:cs="Nikosh"/>
          <w:sz w:val="24"/>
          <w:szCs w:val="24"/>
        </w:rPr>
        <w:t>আ</w:t>
      </w:r>
      <w:r w:rsidRPr="005B3D6C">
        <w:rPr>
          <w:rFonts w:ascii="Nikosh" w:hAnsi="Nikosh" w:cs="Nikosh"/>
          <w:sz w:val="24"/>
          <w:szCs w:val="24"/>
        </w:rPr>
        <w:t>) বীমাকারীর সম্পদ;</w:t>
      </w:r>
    </w:p>
    <w:p w:rsidR="006B2DDC" w:rsidRPr="005B3D6C" w:rsidRDefault="006B2DDC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</w:t>
      </w:r>
      <w:r w:rsidR="00834B4C" w:rsidRPr="005B3D6C">
        <w:rPr>
          <w:rFonts w:ascii="Nikosh" w:hAnsi="Nikosh" w:cs="Nikosh"/>
          <w:sz w:val="24"/>
          <w:szCs w:val="24"/>
        </w:rPr>
        <w:t>ই</w:t>
      </w:r>
      <w:r w:rsidRPr="005B3D6C">
        <w:rPr>
          <w:rFonts w:ascii="Nikosh" w:hAnsi="Nikosh" w:cs="Nikosh"/>
          <w:sz w:val="24"/>
          <w:szCs w:val="24"/>
        </w:rPr>
        <w:t>) বীমাকারী</w:t>
      </w:r>
      <w:r w:rsidR="004B2D9F" w:rsidRPr="005B3D6C">
        <w:rPr>
          <w:rFonts w:ascii="Nikosh" w:hAnsi="Nikosh" w:cs="Nikosh"/>
          <w:sz w:val="24"/>
          <w:szCs w:val="24"/>
        </w:rPr>
        <w:t>র</w:t>
      </w:r>
      <w:r w:rsidRPr="005B3D6C">
        <w:rPr>
          <w:rFonts w:ascii="Nikosh" w:hAnsi="Nikosh" w:cs="Nikosh"/>
          <w:sz w:val="24"/>
          <w:szCs w:val="24"/>
        </w:rPr>
        <w:t xml:space="preserve"> বিনিয়োগ নীতিমালা বা পলিসি ;</w:t>
      </w:r>
    </w:p>
    <w:p w:rsidR="006B2DDC" w:rsidRPr="005B3D6C" w:rsidRDefault="006B2DDC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</w:t>
      </w:r>
      <w:r w:rsidR="00834B4C" w:rsidRPr="005B3D6C">
        <w:rPr>
          <w:rFonts w:ascii="Nikosh" w:hAnsi="Nikosh" w:cs="Nikosh"/>
          <w:sz w:val="24"/>
          <w:szCs w:val="24"/>
        </w:rPr>
        <w:t>ঈ</w:t>
      </w:r>
      <w:r w:rsidRPr="005B3D6C">
        <w:rPr>
          <w:rFonts w:ascii="Nikosh" w:hAnsi="Nikosh" w:cs="Nikosh"/>
          <w:sz w:val="24"/>
          <w:szCs w:val="24"/>
        </w:rPr>
        <w:t>) বীমাকারীর ইউনিট মূ্ল্য স্থিরকরণ নীতিমালা বা পলিসি (যেই ক্ষেত্রে প্রযোজ্য); এবং</w:t>
      </w:r>
    </w:p>
    <w:p w:rsidR="006B2DDC" w:rsidRPr="005B3D6C" w:rsidRDefault="00834B4C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(উ</w:t>
      </w:r>
      <w:r w:rsidR="008E45BE" w:rsidRPr="005B3D6C">
        <w:rPr>
          <w:rFonts w:ascii="Nikosh" w:hAnsi="Nikosh" w:cs="Nikosh"/>
          <w:sz w:val="24"/>
          <w:szCs w:val="24"/>
        </w:rPr>
        <w:t xml:space="preserve">) </w:t>
      </w:r>
      <w:r w:rsidR="006B2DDC" w:rsidRPr="005B3D6C">
        <w:rPr>
          <w:rFonts w:ascii="Nikosh" w:hAnsi="Nikosh" w:cs="Nikosh"/>
          <w:sz w:val="24"/>
          <w:szCs w:val="24"/>
        </w:rPr>
        <w:t>বীমাকারীর ব্যবসায়ের সহিত</w:t>
      </w:r>
      <w:r w:rsidR="00913CD2">
        <w:rPr>
          <w:rFonts w:ascii="Nikosh" w:hAnsi="Nikosh" w:cs="Nikosh"/>
          <w:sz w:val="24"/>
          <w:szCs w:val="24"/>
        </w:rPr>
        <w:t xml:space="preserve"> </w:t>
      </w:r>
      <w:r w:rsidR="00913CD2" w:rsidRPr="00913CD2">
        <w:rPr>
          <w:rFonts w:ascii="Nikosh" w:hAnsi="Nikosh" w:cs="Nikosh" w:hint="cs"/>
          <w:sz w:val="24"/>
          <w:szCs w:val="24"/>
        </w:rPr>
        <w:t>সম্পর্কিত</w:t>
      </w:r>
      <w:r w:rsidR="006B2DDC" w:rsidRPr="005B3D6C">
        <w:rPr>
          <w:rFonts w:ascii="Nikosh" w:hAnsi="Nikosh" w:cs="Nikosh"/>
          <w:sz w:val="24"/>
          <w:szCs w:val="24"/>
        </w:rPr>
        <w:t xml:space="preserve">  অনুরুপ অন্যান্য বিষয়াদি যাহা বীমাকারীর দৃষ্টি </w:t>
      </w:r>
      <w:r w:rsidR="00913CD2">
        <w:rPr>
          <w:rFonts w:ascii="Nikosh" w:hAnsi="Nikosh" w:cs="Nikosh"/>
          <w:sz w:val="24"/>
          <w:szCs w:val="24"/>
        </w:rPr>
        <w:t>আক</w:t>
      </w:r>
      <w:r w:rsidR="00913CD2" w:rsidRPr="00913CD2">
        <w:rPr>
          <w:rFonts w:ascii="Nikosh" w:hAnsi="Nikosh" w:cs="Nikosh" w:hint="cs"/>
          <w:sz w:val="24"/>
          <w:szCs w:val="24"/>
        </w:rPr>
        <w:t>র্ষ</w:t>
      </w:r>
      <w:r w:rsidR="006B2DDC" w:rsidRPr="005B3D6C">
        <w:rPr>
          <w:rFonts w:ascii="Nikosh" w:hAnsi="Nikosh" w:cs="Nikosh"/>
          <w:sz w:val="24"/>
          <w:szCs w:val="24"/>
        </w:rPr>
        <w:t>ণ করা সমীচীন মর্মে নিয়োগকৃত একচ্যুয়ারি বিশ্বাস করেন।</w:t>
      </w:r>
    </w:p>
    <w:p w:rsidR="00AD60B0" w:rsidRPr="005B3D6C" w:rsidRDefault="00C05A01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(ঘ) </w:t>
      </w:r>
      <w:r w:rsidR="00AD60B0" w:rsidRPr="005B3D6C">
        <w:rPr>
          <w:rFonts w:ascii="Nikosh" w:hAnsi="Nikosh" w:cs="Nikosh"/>
          <w:sz w:val="24"/>
          <w:szCs w:val="24"/>
        </w:rPr>
        <w:t>বীমাকারী কর্তৃক সম্মতি প্রদান পলিসির ক্ষেত্রে প্রিমিয়াম হার ও চার্জের উপযুক্ততার উপর নিয়োগকৃত একচ্যুয়ারির মতামতের একটি বিবরণী।</w:t>
      </w:r>
    </w:p>
    <w:p w:rsidR="00C05A01" w:rsidRPr="005B3D6C" w:rsidRDefault="00AD60B0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(ঙ) নিয়োগকৃত একচ্যুয়ারি কর্তৃক এই মর্মে একটি বিবরণী যে বীমাপণ্যের </w:t>
      </w:r>
      <w:r w:rsidR="00913CD2">
        <w:rPr>
          <w:rFonts w:ascii="Nikosh" w:hAnsi="Nikosh" w:cs="Nikosh"/>
          <w:sz w:val="24"/>
          <w:szCs w:val="24"/>
        </w:rPr>
        <w:t>গাণি</w:t>
      </w:r>
      <w:r w:rsidRPr="005B3D6C">
        <w:rPr>
          <w:rFonts w:ascii="Nikosh" w:hAnsi="Nikosh" w:cs="Nikosh"/>
          <w:sz w:val="24"/>
          <w:szCs w:val="24"/>
        </w:rPr>
        <w:t xml:space="preserve">তিক </w:t>
      </w:r>
      <w:r w:rsidR="00913CD2" w:rsidRPr="00913CD2">
        <w:rPr>
          <w:rFonts w:ascii="Nikosh" w:hAnsi="Nikosh" w:cs="Nikosh" w:hint="cs"/>
          <w:sz w:val="24"/>
          <w:szCs w:val="24"/>
        </w:rPr>
        <w:t>রিজার্ভ</w:t>
      </w:r>
      <w:r w:rsidRPr="005B3D6C">
        <w:rPr>
          <w:rFonts w:ascii="Nikosh" w:hAnsi="Nikosh" w:cs="Nikosh"/>
          <w:sz w:val="24"/>
          <w:szCs w:val="24"/>
        </w:rPr>
        <w:t xml:space="preserve"> নির্ধারণের ক্ষেত্রে সলভেন্সি মার্জিন প্রবিধানমালার অধীনে কর্তৃপক্ষ কর্তৃক নির্ধারিত মূল্যায়ন পদ্ধতি অনু</w:t>
      </w:r>
      <w:r w:rsidR="007F1895" w:rsidRPr="005B3D6C">
        <w:rPr>
          <w:rFonts w:ascii="Nikosh" w:hAnsi="Nikosh" w:cs="Nikosh"/>
          <w:sz w:val="24"/>
          <w:szCs w:val="24"/>
        </w:rPr>
        <w:t>স্থিত</w:t>
      </w:r>
      <w:r w:rsidR="009909D3" w:rsidRPr="005B3D6C">
        <w:rPr>
          <w:rFonts w:ascii="Nikosh" w:hAnsi="Nikosh" w:cs="Nikosh"/>
          <w:sz w:val="24"/>
          <w:szCs w:val="24"/>
        </w:rPr>
        <w:t xml:space="preserve"> হইবে।</w:t>
      </w:r>
      <w:r w:rsidRPr="005B3D6C">
        <w:rPr>
          <w:rFonts w:ascii="Nikosh" w:hAnsi="Nikosh" w:cs="Nikosh"/>
          <w:sz w:val="24"/>
          <w:szCs w:val="24"/>
        </w:rPr>
        <w:t xml:space="preserve"> </w:t>
      </w:r>
    </w:p>
    <w:p w:rsidR="009909D3" w:rsidRPr="005B3D6C" w:rsidRDefault="009909D3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(চ) নিম্নলিখিত বিষয়গুলির একটি সংক্ষিপ্ত বর্ণনা-</w:t>
      </w:r>
    </w:p>
    <w:p w:rsidR="00C04BF5" w:rsidRPr="005B3D6C" w:rsidRDefault="007D57A6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(অ</w:t>
      </w:r>
      <w:r w:rsidR="000315D0" w:rsidRPr="005B3D6C">
        <w:rPr>
          <w:rFonts w:ascii="Nikosh" w:hAnsi="Nikosh" w:cs="Nikosh"/>
          <w:sz w:val="24"/>
          <w:szCs w:val="24"/>
        </w:rPr>
        <w:t xml:space="preserve">) যে পদ্ধতির সাহায্যে একচ্যুয়ারিয়াল মূল্যায়নের উদ্দেশ্যে লিপিবদ্ধের কাল (age at entry), প্রিমিয়ামের শর্ত (premium term), পরিপূর্ণতার তারিখ (maturity date), মূল্যায়ন কাল (valuation age), মূল্যায়ন তারিখ হইতে পূর্ণতার তারিখ পযর্ন্ত </w:t>
      </w:r>
    </w:p>
    <w:p w:rsidR="000315D0" w:rsidRPr="005B3D6C" w:rsidRDefault="000315D0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(period from the valu</w:t>
      </w:r>
      <w:r w:rsidR="0074494E" w:rsidRPr="005B3D6C">
        <w:rPr>
          <w:rFonts w:ascii="Nikosh" w:hAnsi="Nikosh" w:cs="Nikosh"/>
          <w:sz w:val="24"/>
          <w:szCs w:val="24"/>
        </w:rPr>
        <w:t>ation date to the maturity date</w:t>
      </w:r>
      <w:r w:rsidRPr="005B3D6C">
        <w:rPr>
          <w:rFonts w:ascii="Nikosh" w:hAnsi="Nikosh" w:cs="Nikosh"/>
          <w:sz w:val="24"/>
          <w:szCs w:val="24"/>
        </w:rPr>
        <w:t>), মেয়াদ হিসাব করা হইয়াছে;</w:t>
      </w:r>
    </w:p>
    <w:p w:rsidR="007A669C" w:rsidRPr="005B3D6C" w:rsidRDefault="007D57A6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(আ</w:t>
      </w:r>
      <w:r w:rsidR="000315D0" w:rsidRPr="005B3D6C">
        <w:rPr>
          <w:rFonts w:ascii="Nikosh" w:hAnsi="Nikosh" w:cs="Nikosh"/>
          <w:sz w:val="24"/>
          <w:szCs w:val="24"/>
        </w:rPr>
        <w:t>) নিম্নলিখিত বিষয়গুলি মঞ্জুরের পদ্ধতিঃ</w:t>
      </w:r>
    </w:p>
    <w:p w:rsidR="009909D3" w:rsidRPr="005B3D6C" w:rsidRDefault="000315D0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(ক) প্রিমিয়াম উপার্জনের আপতন (incidence of premium income); এবং </w:t>
      </w:r>
    </w:p>
    <w:p w:rsidR="004B0F16" w:rsidRPr="005B3D6C" w:rsidRDefault="004B0F16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(খ) বাৎসরিক ভিত্তি ব্যতীত পরিশোধযোগ্য প্রিমিয়াম;</w:t>
      </w:r>
    </w:p>
    <w:p w:rsidR="004B0F16" w:rsidRPr="005B3D6C" w:rsidRDefault="007D05A7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(ই</w:t>
      </w:r>
      <w:r w:rsidR="004B0F16" w:rsidRPr="005B3D6C">
        <w:rPr>
          <w:rFonts w:ascii="Nikosh" w:hAnsi="Nikosh" w:cs="Nikosh"/>
          <w:sz w:val="24"/>
          <w:szCs w:val="24"/>
        </w:rPr>
        <w:t xml:space="preserve">) সুদের হার, মৃত্যুহার ও রোগাক্রান্ত হইবার হার </w:t>
      </w:r>
      <w:r w:rsidR="00913CD2">
        <w:rPr>
          <w:rFonts w:ascii="Nikosh" w:hAnsi="Nikosh" w:cs="Nikosh"/>
          <w:sz w:val="24"/>
          <w:szCs w:val="24"/>
        </w:rPr>
        <w:t>নির্ধারণে</w:t>
      </w:r>
      <w:r w:rsidR="004B0F16" w:rsidRPr="005B3D6C">
        <w:rPr>
          <w:rFonts w:ascii="Nikosh" w:hAnsi="Nikosh" w:cs="Nikosh"/>
          <w:sz w:val="24"/>
          <w:szCs w:val="24"/>
        </w:rPr>
        <w:t>র ক্ষেত্রে অনুসৃত ভিত্তিসমূহ;</w:t>
      </w:r>
    </w:p>
    <w:p w:rsidR="004B0F16" w:rsidRPr="005B3D6C" w:rsidRDefault="007D05A7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(ঈ</w:t>
      </w:r>
      <w:r w:rsidR="004B0F16" w:rsidRPr="005B3D6C">
        <w:rPr>
          <w:rFonts w:ascii="Nikosh" w:hAnsi="Nikosh" w:cs="Nikosh"/>
          <w:sz w:val="24"/>
          <w:szCs w:val="24"/>
        </w:rPr>
        <w:t>) পলিসিসমূহ, যাহা অসুসৃত মূল্যায়ন পদ্ধতির অধীনে সম্পদ হিসাবে গণ্য হইবে, মূল্যায়ন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="004B0F16" w:rsidRPr="005B3D6C">
        <w:rPr>
          <w:rFonts w:ascii="Nikosh" w:hAnsi="Nikosh" w:cs="Nikosh"/>
          <w:sz w:val="24"/>
          <w:szCs w:val="24"/>
        </w:rPr>
        <w:t>হইতে অনুরূপ সম্পদ চিহ্নিতকরণ ও বাদ দিতে গৃহীত ব্যবস্থা;</w:t>
      </w:r>
    </w:p>
    <w:p w:rsidR="00347AB9" w:rsidRDefault="007D05A7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(উ) </w:t>
      </w:r>
      <w:r w:rsidR="004B0F16" w:rsidRPr="005B3D6C">
        <w:rPr>
          <w:rFonts w:ascii="Nikosh" w:hAnsi="Nikosh" w:cs="Nikosh"/>
          <w:sz w:val="24"/>
          <w:szCs w:val="24"/>
        </w:rPr>
        <w:t>বৈদেশিক মুদ্রায় দায় রূপান্তরকরণের অনুসৃত মুদ্রার বিনিময় হার।</w:t>
      </w:r>
    </w:p>
    <w:p w:rsidR="00F704D2" w:rsidRDefault="00F704D2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</w:p>
    <w:p w:rsidR="00F704D2" w:rsidRDefault="00F704D2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</w:p>
    <w:p w:rsidR="00F704D2" w:rsidRPr="00F704D2" w:rsidRDefault="00F704D2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</w:p>
    <w:p w:rsidR="00AC241B" w:rsidRPr="005B3D6C" w:rsidRDefault="00AD3F81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b/>
          <w:sz w:val="24"/>
          <w:szCs w:val="24"/>
        </w:rPr>
        <w:lastRenderedPageBreak/>
        <w:t xml:space="preserve">৫। অন্যান্য বিধানাবলী- </w:t>
      </w:r>
      <w:r w:rsidRPr="005B3D6C">
        <w:rPr>
          <w:rFonts w:ascii="Nikosh" w:hAnsi="Nikosh" w:cs="Nikosh"/>
          <w:sz w:val="24"/>
          <w:szCs w:val="24"/>
        </w:rPr>
        <w:t>প্রয়োজনীয় ক্ষেত্রে ভিত্তিসমূহের বিবরণীসহ যে পদ্ধতিসমূহ যাহার দ্বারা নিম্ন</w:t>
      </w:r>
      <w:r w:rsidR="00913CD2">
        <w:rPr>
          <w:rFonts w:ascii="Nikosh" w:hAnsi="Nikosh" w:cs="Nikosh"/>
          <w:sz w:val="24"/>
          <w:szCs w:val="24"/>
        </w:rPr>
        <w:t>ব</w:t>
      </w:r>
      <w:r w:rsidRPr="005B3D6C">
        <w:rPr>
          <w:rFonts w:ascii="Nikosh" w:hAnsi="Nikosh" w:cs="Nikosh"/>
          <w:sz w:val="24"/>
          <w:szCs w:val="24"/>
        </w:rPr>
        <w:t>র্ণিত বিষয়গুলির জন্য বিধান যদি থাকে, প্রণয়ন করা হইয়াছেঃ</w:t>
      </w:r>
    </w:p>
    <w:p w:rsidR="00AD3F81" w:rsidRPr="005B3D6C" w:rsidRDefault="006A15C1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 (অ)</w:t>
      </w:r>
      <w:r w:rsidR="00AC3393" w:rsidRPr="005B3D6C">
        <w:rPr>
          <w:rFonts w:ascii="Nikosh" w:hAnsi="Nikosh" w:cs="Nikosh"/>
          <w:sz w:val="24"/>
          <w:szCs w:val="24"/>
        </w:rPr>
        <w:t xml:space="preserve"> </w:t>
      </w:r>
      <w:r w:rsidR="00F138CF" w:rsidRPr="005B3D6C">
        <w:rPr>
          <w:rFonts w:ascii="Nikosh" w:hAnsi="Nikosh" w:cs="Nikosh"/>
          <w:sz w:val="24"/>
          <w:szCs w:val="24"/>
        </w:rPr>
        <w:t>পলিসিসমূহ যে ক্ষেত্রে জীবন বীমাকৃতের স্বাভাবিক মান অপেক্ষা হীনতার (</w:t>
      </w:r>
      <w:r w:rsidR="00E35898" w:rsidRPr="005B3D6C">
        <w:rPr>
          <w:rFonts w:ascii="Nikosh" w:hAnsi="Nikosh" w:cs="Nikosh"/>
          <w:sz w:val="24"/>
          <w:szCs w:val="24"/>
        </w:rPr>
        <w:t>subs</w:t>
      </w:r>
      <w:r w:rsidR="00F7659A" w:rsidRPr="005B3D6C">
        <w:rPr>
          <w:rFonts w:ascii="Nikosh" w:hAnsi="Nikosh" w:cs="Nikosh"/>
          <w:sz w:val="24"/>
          <w:szCs w:val="24"/>
        </w:rPr>
        <w:t>tandard</w:t>
      </w:r>
      <w:r w:rsidR="00F138CF" w:rsidRPr="005B3D6C">
        <w:rPr>
          <w:rFonts w:ascii="Nikosh" w:hAnsi="Nikosh" w:cs="Nikosh"/>
          <w:sz w:val="24"/>
          <w:szCs w:val="24"/>
        </w:rPr>
        <w:t>) স্বাস্থ্য, পেশা ও   বাসস্থান ইত্যাদির কারণে অতিরিক্ত প্রিমিয়াম আদায় করা হইয়াছে;</w:t>
      </w:r>
    </w:p>
    <w:p w:rsidR="00923B28" w:rsidRPr="005B3D6C" w:rsidRDefault="006A15C1" w:rsidP="00F704D2">
      <w:pPr>
        <w:tabs>
          <w:tab w:val="left" w:pos="180"/>
        </w:tabs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 </w:t>
      </w:r>
      <w:r w:rsidR="006251EC" w:rsidRPr="005B3D6C">
        <w:rPr>
          <w:rFonts w:ascii="Nikosh" w:hAnsi="Nikosh" w:cs="Nikosh"/>
          <w:sz w:val="24"/>
          <w:szCs w:val="24"/>
        </w:rPr>
        <w:t>(</w:t>
      </w:r>
      <w:r w:rsidRPr="005B3D6C">
        <w:rPr>
          <w:rFonts w:ascii="Nikosh" w:hAnsi="Nikosh" w:cs="Nikosh"/>
          <w:sz w:val="24"/>
          <w:szCs w:val="24"/>
        </w:rPr>
        <w:t xml:space="preserve">আ) </w:t>
      </w:r>
      <w:r w:rsidR="006251EC" w:rsidRPr="005B3D6C">
        <w:rPr>
          <w:rFonts w:ascii="Nikosh" w:hAnsi="Nikosh" w:cs="Nikosh"/>
          <w:sz w:val="24"/>
          <w:szCs w:val="24"/>
        </w:rPr>
        <w:t xml:space="preserve">মূল্যায়নে অন্তর্ভুক্ত নহে এমন তামাদি হওয়া পলিসিসমূহ, যাহার অধীনে দায় বিদ্যমান </w:t>
      </w:r>
      <w:r w:rsidR="00AA7B23" w:rsidRPr="005B3D6C">
        <w:rPr>
          <w:rFonts w:ascii="Nikosh" w:hAnsi="Nikosh" w:cs="Nikosh"/>
          <w:sz w:val="24"/>
          <w:szCs w:val="24"/>
        </w:rPr>
        <w:t xml:space="preserve"> </w:t>
      </w:r>
      <w:r w:rsidR="006251EC" w:rsidRPr="005B3D6C">
        <w:rPr>
          <w:rFonts w:ascii="Nikosh" w:hAnsi="Nikosh" w:cs="Nikosh"/>
          <w:sz w:val="24"/>
          <w:szCs w:val="24"/>
        </w:rPr>
        <w:t>বা উদ্ভুত হইতে পারে;</w:t>
      </w:r>
    </w:p>
    <w:p w:rsidR="006251EC" w:rsidRPr="005B3D6C" w:rsidRDefault="0068591C" w:rsidP="00F704D2">
      <w:pPr>
        <w:tabs>
          <w:tab w:val="left" w:pos="180"/>
        </w:tabs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 </w:t>
      </w:r>
      <w:r w:rsidR="006A15C1" w:rsidRPr="005B3D6C">
        <w:rPr>
          <w:rFonts w:ascii="Nikosh" w:hAnsi="Nikosh" w:cs="Nikosh"/>
          <w:sz w:val="24"/>
          <w:szCs w:val="24"/>
        </w:rPr>
        <w:t>(ই</w:t>
      </w:r>
      <w:r w:rsidR="00AA7B23" w:rsidRPr="005B3D6C">
        <w:rPr>
          <w:rFonts w:ascii="Nikosh" w:hAnsi="Nikosh" w:cs="Nikosh"/>
          <w:sz w:val="24"/>
          <w:szCs w:val="24"/>
        </w:rPr>
        <w:t>)</w:t>
      </w:r>
      <w:r w:rsidR="0082314F" w:rsidRPr="005B3D6C">
        <w:rPr>
          <w:rFonts w:ascii="Nikosh" w:hAnsi="Nikosh" w:cs="Nikosh"/>
          <w:sz w:val="24"/>
          <w:szCs w:val="24"/>
        </w:rPr>
        <w:t xml:space="preserve"> </w:t>
      </w:r>
      <w:r w:rsidR="006251EC" w:rsidRPr="005B3D6C">
        <w:rPr>
          <w:rFonts w:ascii="Nikosh" w:hAnsi="Nikosh" w:cs="Nikosh"/>
          <w:sz w:val="24"/>
          <w:szCs w:val="24"/>
        </w:rPr>
        <w:t>একক ও গ্রুপ বীমা পলিসির অধীনে প্রাপ্তিসাধ্য বিকল্পসমূহ (options)</w:t>
      </w:r>
    </w:p>
    <w:p w:rsidR="00AA7B23" w:rsidRPr="005B3D6C" w:rsidRDefault="006A15C1" w:rsidP="00F704D2">
      <w:pPr>
        <w:tabs>
          <w:tab w:val="left" w:pos="180"/>
        </w:tabs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(ঈ) </w:t>
      </w:r>
      <w:r w:rsidR="00FF672B" w:rsidRPr="005B3D6C">
        <w:rPr>
          <w:rFonts w:ascii="Nikosh" w:hAnsi="Nikosh" w:cs="Nikosh"/>
          <w:sz w:val="24"/>
          <w:szCs w:val="24"/>
        </w:rPr>
        <w:t>একক ও গ্রুপ বীমা পলিসির উপর প্রাপ্তিসাধ্য প্রতিশ্রুত (gu</w:t>
      </w:r>
      <w:r w:rsidR="00913CD2">
        <w:rPr>
          <w:rFonts w:ascii="Nikosh" w:hAnsi="Nikosh" w:cs="Nikosh"/>
          <w:sz w:val="24"/>
          <w:szCs w:val="24"/>
        </w:rPr>
        <w:t>a</w:t>
      </w:r>
      <w:r w:rsidR="00FF672B" w:rsidRPr="005B3D6C">
        <w:rPr>
          <w:rFonts w:ascii="Nikosh" w:hAnsi="Nikosh" w:cs="Nikosh"/>
          <w:sz w:val="24"/>
          <w:szCs w:val="24"/>
        </w:rPr>
        <w:t>rantees)</w:t>
      </w:r>
      <w:r w:rsidR="006C19FC" w:rsidRPr="005B3D6C">
        <w:rPr>
          <w:rFonts w:ascii="Nikosh" w:hAnsi="Nikosh" w:cs="Nikosh"/>
          <w:sz w:val="24"/>
          <w:szCs w:val="24"/>
        </w:rPr>
        <w:t xml:space="preserve"> </w:t>
      </w:r>
    </w:p>
    <w:p w:rsidR="00FF672B" w:rsidRPr="005B3D6C" w:rsidRDefault="00DF1915" w:rsidP="00F704D2">
      <w:pPr>
        <w:tabs>
          <w:tab w:val="left" w:pos="180"/>
        </w:tabs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(উ) </w:t>
      </w:r>
      <w:r w:rsidR="00FF672B" w:rsidRPr="005B3D6C">
        <w:rPr>
          <w:rFonts w:ascii="Nikosh" w:hAnsi="Nikosh" w:cs="Nikosh"/>
          <w:sz w:val="24"/>
          <w:szCs w:val="24"/>
        </w:rPr>
        <w:t xml:space="preserve">বৈদেশিক মুদ্রা পলিসির ক্ষেত্রে </w:t>
      </w:r>
      <w:r w:rsidR="00913CD2">
        <w:rPr>
          <w:rFonts w:ascii="Nikosh" w:hAnsi="Nikosh" w:cs="Nikosh"/>
          <w:sz w:val="24"/>
          <w:szCs w:val="24"/>
        </w:rPr>
        <w:t>গাণি</w:t>
      </w:r>
      <w:r w:rsidR="00FF672B" w:rsidRPr="005B3D6C">
        <w:rPr>
          <w:rFonts w:ascii="Nikosh" w:hAnsi="Nikosh" w:cs="Nikosh"/>
          <w:sz w:val="24"/>
          <w:szCs w:val="24"/>
        </w:rPr>
        <w:t xml:space="preserve">তিক </w:t>
      </w:r>
      <w:r w:rsidR="00913CD2" w:rsidRPr="00913CD2">
        <w:rPr>
          <w:rFonts w:ascii="Nikosh" w:hAnsi="Nikosh" w:cs="Nikosh" w:hint="cs"/>
          <w:sz w:val="24"/>
          <w:szCs w:val="24"/>
        </w:rPr>
        <w:t>রিজার্ভ</w:t>
      </w:r>
      <w:r w:rsidR="00FF672B" w:rsidRPr="005B3D6C">
        <w:rPr>
          <w:rFonts w:ascii="Nikosh" w:hAnsi="Nikosh" w:cs="Nikosh"/>
          <w:sz w:val="24"/>
          <w:szCs w:val="24"/>
        </w:rPr>
        <w:t xml:space="preserve"> হিসাবকরণে ব্যবহৃত মুদ্রা বিনিময় হার সম্ভাব্য ভবিষৎ ভিন্নতা;</w:t>
      </w:r>
    </w:p>
    <w:p w:rsidR="00FF672B" w:rsidRPr="005B3D6C" w:rsidRDefault="00DF1915" w:rsidP="00F704D2">
      <w:pPr>
        <w:tabs>
          <w:tab w:val="left" w:pos="180"/>
        </w:tabs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(ঊ) </w:t>
      </w:r>
      <w:r w:rsidR="00FF672B" w:rsidRPr="005B3D6C">
        <w:rPr>
          <w:rFonts w:ascii="Nikosh" w:hAnsi="Nikosh" w:cs="Nikosh"/>
          <w:sz w:val="24"/>
          <w:szCs w:val="24"/>
        </w:rPr>
        <w:t xml:space="preserve">ব্যয়ের </w:t>
      </w:r>
      <w:r w:rsidR="00C8754E" w:rsidRPr="005B3D6C">
        <w:rPr>
          <w:rFonts w:ascii="Nikosh" w:hAnsi="Nikosh" w:cs="Nikosh"/>
          <w:sz w:val="24"/>
          <w:szCs w:val="24"/>
        </w:rPr>
        <w:t>রিজার্ভ</w:t>
      </w:r>
      <w:r w:rsidR="00FF672B" w:rsidRPr="005B3D6C">
        <w:rPr>
          <w:rFonts w:ascii="Nikosh" w:hAnsi="Nikosh" w:cs="Nikosh"/>
          <w:sz w:val="24"/>
          <w:szCs w:val="24"/>
        </w:rPr>
        <w:t xml:space="preserve"> যেক্ষেত্রে প্রত্যাশিত ভবিষৎ ব্যয় পণ্যের মূল্য স্থি</w:t>
      </w:r>
      <w:r w:rsidR="00DD14E7">
        <w:rPr>
          <w:rFonts w:ascii="Nikosh" w:hAnsi="Nikosh" w:cs="Nikosh"/>
          <w:sz w:val="24"/>
          <w:szCs w:val="24"/>
        </w:rPr>
        <w:t>তিক</w:t>
      </w:r>
      <w:r w:rsidR="00FF672B" w:rsidRPr="005B3D6C">
        <w:rPr>
          <w:rFonts w:ascii="Nikosh" w:hAnsi="Nikosh" w:cs="Nikosh"/>
          <w:sz w:val="24"/>
          <w:szCs w:val="24"/>
        </w:rPr>
        <w:t>রণে নির্ধারিত মার্জিন অতিক্রম করে;</w:t>
      </w:r>
    </w:p>
    <w:p w:rsidR="00FF672B" w:rsidRPr="005B3D6C" w:rsidRDefault="00DF1915" w:rsidP="00F704D2">
      <w:pPr>
        <w:tabs>
          <w:tab w:val="left" w:pos="180"/>
        </w:tabs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(ঋ) </w:t>
      </w:r>
      <w:r w:rsidR="00FF672B" w:rsidRPr="005B3D6C">
        <w:rPr>
          <w:rFonts w:ascii="Nikosh" w:hAnsi="Nikosh" w:cs="Nikosh"/>
          <w:sz w:val="24"/>
          <w:szCs w:val="24"/>
        </w:rPr>
        <w:t xml:space="preserve">পরিশোধিত </w:t>
      </w:r>
      <w:r w:rsidR="00EC4D3A" w:rsidRPr="005B3D6C">
        <w:rPr>
          <w:rFonts w:ascii="Nikosh" w:hAnsi="Nikosh" w:cs="Nikosh"/>
          <w:sz w:val="24"/>
          <w:szCs w:val="24"/>
        </w:rPr>
        <w:t>পলিসি (paid up policy)</w:t>
      </w:r>
      <w:r w:rsidR="00FF672B" w:rsidRPr="005B3D6C">
        <w:rPr>
          <w:rFonts w:ascii="Nikosh" w:hAnsi="Nikosh" w:cs="Nikosh"/>
          <w:sz w:val="24"/>
          <w:szCs w:val="24"/>
        </w:rPr>
        <w:t xml:space="preserve"> </w:t>
      </w:r>
      <w:r w:rsidR="00EC4D3A" w:rsidRPr="005B3D6C">
        <w:rPr>
          <w:rFonts w:ascii="Nikosh" w:hAnsi="Nikosh" w:cs="Nikosh"/>
          <w:sz w:val="24"/>
          <w:szCs w:val="24"/>
        </w:rPr>
        <w:t xml:space="preserve">এর </w:t>
      </w:r>
      <w:r w:rsidR="00FF672B" w:rsidRPr="005B3D6C">
        <w:rPr>
          <w:rFonts w:ascii="Nikosh" w:hAnsi="Nikosh" w:cs="Nikosh"/>
          <w:sz w:val="24"/>
          <w:szCs w:val="24"/>
        </w:rPr>
        <w:t xml:space="preserve">ক্ষেত্রে প্রত্যাশিত ভবিষ্যৎ ব্যয়ের জন্য </w:t>
      </w:r>
      <w:r w:rsidR="00136C93" w:rsidRPr="005B3D6C">
        <w:rPr>
          <w:rFonts w:ascii="Nikosh" w:hAnsi="Nikosh" w:cs="Nikosh"/>
          <w:sz w:val="24"/>
          <w:szCs w:val="24"/>
        </w:rPr>
        <w:t>রিজার্ভ</w:t>
      </w:r>
      <w:r w:rsidR="00172FC7" w:rsidRPr="005B3D6C">
        <w:rPr>
          <w:rFonts w:ascii="Nikosh" w:hAnsi="Nikosh" w:cs="Nikosh"/>
          <w:sz w:val="24"/>
          <w:szCs w:val="24"/>
        </w:rPr>
        <w:t>;</w:t>
      </w:r>
    </w:p>
    <w:p w:rsidR="00172FC7" w:rsidRPr="005B3D6C" w:rsidRDefault="00DF1915" w:rsidP="00F704D2">
      <w:pPr>
        <w:tabs>
          <w:tab w:val="left" w:pos="180"/>
        </w:tabs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(এ) </w:t>
      </w:r>
      <w:r w:rsidR="00172FC7" w:rsidRPr="005B3D6C">
        <w:rPr>
          <w:rFonts w:ascii="Nikosh" w:hAnsi="Nikosh" w:cs="Nikosh"/>
          <w:sz w:val="24"/>
          <w:szCs w:val="24"/>
        </w:rPr>
        <w:t xml:space="preserve">প্রিমিয়াম পরিশোধের  মেয়াদ অবসানের পর প্রত্যাশিত ভবিষ্যৎ ব্যয়ের ক্ষেত্রে সীমাবদ্ধ প্রিমিয়াম পরিশোধ পলিসির জন্য </w:t>
      </w:r>
      <w:r w:rsidR="00136C93" w:rsidRPr="005B3D6C">
        <w:rPr>
          <w:rFonts w:ascii="Nikosh" w:hAnsi="Nikosh" w:cs="Nikosh"/>
          <w:sz w:val="24"/>
          <w:szCs w:val="24"/>
        </w:rPr>
        <w:t>রিজার্ভ</w:t>
      </w:r>
      <w:r w:rsidR="00172FC7" w:rsidRPr="005B3D6C">
        <w:rPr>
          <w:rFonts w:ascii="Nikosh" w:hAnsi="Nikosh" w:cs="Nikosh"/>
          <w:sz w:val="24"/>
          <w:szCs w:val="24"/>
        </w:rPr>
        <w:t>;</w:t>
      </w:r>
    </w:p>
    <w:p w:rsidR="00347AB9" w:rsidRPr="00F704D2" w:rsidRDefault="00DF1915" w:rsidP="00F704D2">
      <w:pPr>
        <w:tabs>
          <w:tab w:val="left" w:pos="180"/>
        </w:tabs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(ঐ) </w:t>
      </w:r>
      <w:r w:rsidR="00172FC7" w:rsidRPr="005B3D6C">
        <w:rPr>
          <w:rFonts w:ascii="Nikosh" w:hAnsi="Nikosh" w:cs="Nikosh"/>
          <w:sz w:val="24"/>
          <w:szCs w:val="24"/>
        </w:rPr>
        <w:t>অন্যান্য, যদি থাকে।</w:t>
      </w:r>
    </w:p>
    <w:p w:rsidR="00594A3A" w:rsidRPr="005B3D6C" w:rsidRDefault="00172FC7" w:rsidP="005B3D6C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b/>
          <w:sz w:val="24"/>
          <w:szCs w:val="24"/>
        </w:rPr>
        <w:t xml:space="preserve">৬। সম্পদের আয়- </w:t>
      </w:r>
      <w:r w:rsidR="001E6E8E" w:rsidRPr="005B3D6C">
        <w:rPr>
          <w:rFonts w:ascii="Nikosh" w:hAnsi="Nikosh" w:cs="Nikosh"/>
          <w:sz w:val="24"/>
          <w:szCs w:val="24"/>
        </w:rPr>
        <w:t>আজীবন তহবিলের সম্পদ দ্বারা উৎপাদিত সুদের গড় গ্রস হার মধ্যবর্তী তহবিলের শতকরা হিসাবে বিনিয়োগ উপার্জন প্রকাশের মাধ্যমে নির্ধারণ করা যাইতে পারে।</w:t>
      </w:r>
    </w:p>
    <w:p w:rsidR="001E6E8E" w:rsidRPr="005B3D6C" w:rsidRDefault="00EA513A" w:rsidP="005B3D6C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                                                      </w:t>
      </w:r>
      <w:r w:rsidR="001175C1" w:rsidRPr="005B3D6C">
        <w:rPr>
          <w:rFonts w:ascii="Nikosh" w:hAnsi="Nikosh" w:cs="Nikosh"/>
          <w:sz w:val="24"/>
          <w:szCs w:val="24"/>
        </w:rPr>
        <w:t>I=2 x II</w:t>
      </w:r>
    </w:p>
    <w:p w:rsidR="001E6E8E" w:rsidRPr="005B3D6C" w:rsidRDefault="00EA513A" w:rsidP="005B3D6C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                                                    </w:t>
      </w:r>
      <w:r w:rsidR="001E6E8E" w:rsidRPr="005B3D6C">
        <w:rPr>
          <w:rFonts w:ascii="Nikosh" w:hAnsi="Nikosh" w:cs="Nikosh"/>
          <w:sz w:val="24"/>
          <w:szCs w:val="24"/>
        </w:rPr>
        <w:t>--------------</w:t>
      </w:r>
    </w:p>
    <w:p w:rsidR="001E6E8E" w:rsidRPr="005B3D6C" w:rsidRDefault="00EA513A" w:rsidP="005B3D6C">
      <w:pPr>
        <w:spacing w:after="0"/>
        <w:jc w:val="both"/>
        <w:rPr>
          <w:rFonts w:ascii="Nikosh" w:hAnsi="Nikosh" w:cs="Nikosh"/>
          <w:sz w:val="24"/>
          <w:szCs w:val="24"/>
          <w:cs/>
        </w:rPr>
      </w:pPr>
      <w:r w:rsidRPr="005B3D6C">
        <w:rPr>
          <w:rFonts w:ascii="Nikosh" w:hAnsi="Nikosh" w:cs="Nikosh"/>
          <w:sz w:val="24"/>
          <w:szCs w:val="24"/>
        </w:rPr>
        <w:t xml:space="preserve">                                                     </w:t>
      </w:r>
      <w:r w:rsidR="001175C1" w:rsidRPr="005B3D6C">
        <w:rPr>
          <w:rFonts w:ascii="Nikosh" w:hAnsi="Nikosh" w:cs="Nikosh"/>
          <w:sz w:val="24"/>
          <w:szCs w:val="24"/>
        </w:rPr>
        <w:t>(A+B-II</w:t>
      </w:r>
      <w:r w:rsidR="001E6E8E" w:rsidRPr="005B3D6C">
        <w:rPr>
          <w:rFonts w:ascii="Nikosh" w:hAnsi="Nikosh" w:cs="Nikosh"/>
          <w:sz w:val="24"/>
          <w:szCs w:val="24"/>
        </w:rPr>
        <w:t>)</w:t>
      </w:r>
    </w:p>
    <w:p w:rsidR="00D4039E" w:rsidRPr="005B3D6C" w:rsidRDefault="00D4039E" w:rsidP="005B3D6C">
      <w:pPr>
        <w:spacing w:after="0"/>
        <w:jc w:val="both"/>
        <w:rPr>
          <w:rFonts w:ascii="Nikosh" w:hAnsi="Nikosh" w:cs="Nikosh"/>
          <w:sz w:val="24"/>
          <w:szCs w:val="24"/>
        </w:rPr>
      </w:pPr>
    </w:p>
    <w:p w:rsidR="001E6E8E" w:rsidRPr="005B3D6C" w:rsidRDefault="00EA513A" w:rsidP="005B3D6C">
      <w:pPr>
        <w:spacing w:after="0"/>
        <w:ind w:left="90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                                             </w:t>
      </w:r>
      <w:r w:rsidR="001E6E8E" w:rsidRPr="005B3D6C">
        <w:rPr>
          <w:rFonts w:ascii="Nikosh" w:hAnsi="Nikosh" w:cs="Nikosh"/>
          <w:sz w:val="24"/>
          <w:szCs w:val="24"/>
        </w:rPr>
        <w:t>যেইখানে</w:t>
      </w:r>
    </w:p>
    <w:p w:rsidR="001E6E8E" w:rsidRPr="005B3D6C" w:rsidRDefault="00B762BD" w:rsidP="005B3D6C">
      <w:pPr>
        <w:spacing w:after="0"/>
        <w:ind w:left="90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 </w:t>
      </w:r>
      <w:r w:rsidR="00F704D2">
        <w:rPr>
          <w:rFonts w:ascii="Nikosh" w:hAnsi="Nikosh" w:cs="Nikosh"/>
          <w:sz w:val="24"/>
          <w:szCs w:val="24"/>
        </w:rPr>
        <w:t xml:space="preserve">                   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="00B41DB4" w:rsidRPr="005B3D6C">
        <w:rPr>
          <w:rFonts w:ascii="Nikosh" w:hAnsi="Nikosh" w:cs="Nikosh"/>
          <w:sz w:val="24"/>
          <w:szCs w:val="24"/>
        </w:rPr>
        <w:t>I</w:t>
      </w:r>
      <w:r w:rsidR="001E6E8E" w:rsidRPr="005B3D6C">
        <w:rPr>
          <w:rFonts w:ascii="Nikosh" w:hAnsi="Nikosh" w:cs="Nikosh"/>
          <w:sz w:val="24"/>
          <w:szCs w:val="24"/>
        </w:rPr>
        <w:t>= গ্রস উৎপাদন</w:t>
      </w:r>
      <w:r w:rsidR="001F1B57" w:rsidRPr="005B3D6C">
        <w:rPr>
          <w:rFonts w:ascii="Nikosh" w:hAnsi="Nikosh" w:cs="Nikosh"/>
          <w:sz w:val="24"/>
          <w:szCs w:val="24"/>
        </w:rPr>
        <w:t xml:space="preserve"> (Gross yield )</w:t>
      </w:r>
    </w:p>
    <w:p w:rsidR="001E6E8E" w:rsidRPr="005B3D6C" w:rsidRDefault="00B762BD" w:rsidP="005B3D6C">
      <w:pPr>
        <w:spacing w:after="0"/>
        <w:ind w:left="90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                    </w:t>
      </w:r>
      <w:r w:rsidR="00B41DB4" w:rsidRPr="005B3D6C">
        <w:rPr>
          <w:rFonts w:ascii="Nikosh" w:hAnsi="Nikosh" w:cs="Nikosh"/>
          <w:sz w:val="24"/>
          <w:szCs w:val="24"/>
        </w:rPr>
        <w:t>II</w:t>
      </w:r>
      <w:r w:rsidR="001E6E8E" w:rsidRPr="005B3D6C">
        <w:rPr>
          <w:rFonts w:ascii="Nikosh" w:hAnsi="Nikosh" w:cs="Nikosh"/>
          <w:sz w:val="24"/>
          <w:szCs w:val="24"/>
        </w:rPr>
        <w:t>= বিনিয়োগ আয়</w:t>
      </w:r>
      <w:r w:rsidR="001F1B57" w:rsidRPr="005B3D6C">
        <w:rPr>
          <w:rFonts w:ascii="Nikosh" w:hAnsi="Nikosh" w:cs="Nikosh"/>
          <w:sz w:val="24"/>
          <w:szCs w:val="24"/>
        </w:rPr>
        <w:t xml:space="preserve"> (Investment Income)</w:t>
      </w:r>
    </w:p>
    <w:p w:rsidR="001E6E8E" w:rsidRPr="005B3D6C" w:rsidRDefault="00F704D2" w:rsidP="005B3D6C">
      <w:pPr>
        <w:tabs>
          <w:tab w:val="left" w:pos="2880"/>
          <w:tab w:val="left" w:pos="3060"/>
          <w:tab w:val="left" w:pos="4230"/>
        </w:tabs>
        <w:spacing w:after="0"/>
        <w:ind w:left="2700" w:hanging="261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</w:t>
      </w:r>
      <w:r w:rsidR="00B762BD" w:rsidRPr="005B3D6C">
        <w:rPr>
          <w:rFonts w:ascii="Nikosh" w:hAnsi="Nikosh" w:cs="Nikosh"/>
          <w:sz w:val="24"/>
          <w:szCs w:val="24"/>
        </w:rPr>
        <w:t xml:space="preserve"> </w:t>
      </w:r>
      <w:r w:rsidR="001E6E8E" w:rsidRPr="005B3D6C">
        <w:rPr>
          <w:rFonts w:ascii="Nikosh" w:hAnsi="Nikosh" w:cs="Nikosh"/>
          <w:sz w:val="24"/>
          <w:szCs w:val="24"/>
        </w:rPr>
        <w:t>A= আর্থিক বৎসরের প্রারম্ভে সম্পদ</w:t>
      </w:r>
      <w:r w:rsidR="001F1B57" w:rsidRPr="005B3D6C">
        <w:rPr>
          <w:rFonts w:ascii="Nikosh" w:hAnsi="Nikosh" w:cs="Nikosh"/>
          <w:sz w:val="24"/>
          <w:szCs w:val="24"/>
        </w:rPr>
        <w:t xml:space="preserve"> (The assets at the beginning of the Financial year)</w:t>
      </w:r>
      <w:r w:rsidR="001E6E8E" w:rsidRPr="005B3D6C">
        <w:rPr>
          <w:rFonts w:ascii="Nikosh" w:hAnsi="Nikosh" w:cs="Nikosh"/>
          <w:sz w:val="24"/>
          <w:szCs w:val="24"/>
        </w:rPr>
        <w:t>, এবং</w:t>
      </w:r>
    </w:p>
    <w:p w:rsidR="001E6E8E" w:rsidRPr="005B3D6C" w:rsidRDefault="004410F0" w:rsidP="005B3D6C">
      <w:pPr>
        <w:tabs>
          <w:tab w:val="left" w:pos="450"/>
        </w:tabs>
        <w:spacing w:after="0"/>
        <w:ind w:left="990" w:hanging="900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          </w:t>
      </w:r>
      <w:r w:rsidR="00F704D2">
        <w:rPr>
          <w:rFonts w:ascii="Nikosh" w:hAnsi="Nikosh" w:cs="Nikosh"/>
          <w:sz w:val="24"/>
          <w:szCs w:val="24"/>
        </w:rPr>
        <w:t xml:space="preserve">         </w:t>
      </w:r>
      <w:r w:rsidRPr="005B3D6C">
        <w:rPr>
          <w:rFonts w:ascii="Nikosh" w:hAnsi="Nikosh" w:cs="Nikosh"/>
          <w:sz w:val="24"/>
          <w:szCs w:val="24"/>
        </w:rPr>
        <w:t xml:space="preserve"> </w:t>
      </w:r>
      <w:r w:rsidR="001E6E8E" w:rsidRPr="005B3D6C">
        <w:rPr>
          <w:rFonts w:ascii="Nikosh" w:hAnsi="Nikosh" w:cs="Nikosh"/>
          <w:sz w:val="24"/>
          <w:szCs w:val="24"/>
        </w:rPr>
        <w:t>B= আর্থিক বৎসরের সমাপ্তিতে সম্পদ</w:t>
      </w:r>
      <w:r w:rsidR="001F1B57" w:rsidRPr="005B3D6C">
        <w:rPr>
          <w:rFonts w:ascii="Nikosh" w:hAnsi="Nikosh" w:cs="Nikosh"/>
          <w:sz w:val="24"/>
          <w:szCs w:val="24"/>
        </w:rPr>
        <w:t xml:space="preserve"> (The assets at the end of the Financial year)</w:t>
      </w:r>
      <w:r w:rsidR="001E6E8E" w:rsidRPr="005B3D6C">
        <w:rPr>
          <w:rFonts w:ascii="Nikosh" w:hAnsi="Nikosh" w:cs="Nikosh"/>
          <w:sz w:val="24"/>
          <w:szCs w:val="24"/>
        </w:rPr>
        <w:t>।</w:t>
      </w:r>
    </w:p>
    <w:p w:rsidR="001E6E8E" w:rsidRPr="005B3D6C" w:rsidRDefault="001E6E8E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বিনিয়োগ আয় (রাজস্ব হিসাবে প্রদর্শিত) অ- আদায়কৃত অর্জনের পরিমাণকে অন্তর্ভুক্ত করা সমীচীন। সম্পদের মূল্যে A ও B সমন্ব</w:t>
      </w:r>
      <w:r w:rsidR="009802D0" w:rsidRPr="005B3D6C">
        <w:rPr>
          <w:rFonts w:ascii="Nikosh" w:hAnsi="Nikosh" w:cs="Nikosh"/>
          <w:sz w:val="24"/>
          <w:szCs w:val="24"/>
        </w:rPr>
        <w:t>য়</w:t>
      </w:r>
      <w:r w:rsidRPr="005B3D6C">
        <w:rPr>
          <w:rFonts w:ascii="Nikosh" w:hAnsi="Nikosh" w:cs="Nikosh"/>
          <w:sz w:val="24"/>
          <w:szCs w:val="24"/>
        </w:rPr>
        <w:t>কৃত হইতে হইবে।</w:t>
      </w:r>
    </w:p>
    <w:p w:rsidR="001E6E8E" w:rsidRDefault="001E6E8E" w:rsidP="00F704D2">
      <w:pPr>
        <w:spacing w:after="0" w:line="360" w:lineRule="auto"/>
        <w:ind w:left="90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b/>
          <w:sz w:val="24"/>
          <w:szCs w:val="24"/>
        </w:rPr>
        <w:t xml:space="preserve">৭। উদ্বৃত্তের </w:t>
      </w:r>
      <w:r w:rsidR="00DD14E7">
        <w:rPr>
          <w:rFonts w:ascii="Nikosh" w:hAnsi="Nikosh" w:cs="Nikosh"/>
          <w:b/>
          <w:sz w:val="24"/>
          <w:szCs w:val="24"/>
        </w:rPr>
        <w:t>বন্টন</w:t>
      </w:r>
      <w:r w:rsidRPr="005B3D6C">
        <w:rPr>
          <w:rFonts w:ascii="Nikosh" w:hAnsi="Nikosh" w:cs="Nikosh"/>
          <w:b/>
          <w:sz w:val="24"/>
          <w:szCs w:val="24"/>
        </w:rPr>
        <w:t>-</w:t>
      </w:r>
      <w:r w:rsidR="00B7136B" w:rsidRPr="005B3D6C">
        <w:rPr>
          <w:rFonts w:ascii="Nikosh" w:hAnsi="Nikosh" w:cs="Nikosh"/>
          <w:b/>
          <w:sz w:val="24"/>
          <w:szCs w:val="24"/>
        </w:rPr>
        <w:t xml:space="preserve"> </w:t>
      </w:r>
      <w:r w:rsidR="00B7136B" w:rsidRPr="005B3D6C">
        <w:rPr>
          <w:rFonts w:ascii="Nikosh" w:hAnsi="Nikosh" w:cs="Nikosh"/>
          <w:sz w:val="24"/>
          <w:szCs w:val="24"/>
        </w:rPr>
        <w:t xml:space="preserve">শেয়ারহোল্ডার ও পলিসি গ্রাহকগণের মধ্যে উদ্বৃত্তের </w:t>
      </w:r>
      <w:r w:rsidR="00DD14E7">
        <w:rPr>
          <w:rFonts w:ascii="Nikosh" w:hAnsi="Nikosh" w:cs="Nikosh"/>
          <w:sz w:val="24"/>
          <w:szCs w:val="24"/>
        </w:rPr>
        <w:t>বন্টন</w:t>
      </w:r>
      <w:r w:rsidR="00B7136B" w:rsidRPr="005B3D6C">
        <w:rPr>
          <w:rFonts w:ascii="Nikosh" w:hAnsi="Nikosh" w:cs="Nikosh"/>
          <w:sz w:val="24"/>
          <w:szCs w:val="24"/>
        </w:rPr>
        <w:t xml:space="preserve"> অনুসৃত ভিত্তি এবং অনুরূপ </w:t>
      </w:r>
      <w:r w:rsidR="00DD14E7">
        <w:rPr>
          <w:rFonts w:ascii="Nikosh" w:hAnsi="Nikosh" w:cs="Nikosh"/>
          <w:sz w:val="24"/>
          <w:szCs w:val="24"/>
        </w:rPr>
        <w:t>বন্টন</w:t>
      </w:r>
      <w:r w:rsidR="00B7136B" w:rsidRPr="005B3D6C">
        <w:rPr>
          <w:rFonts w:ascii="Nikosh" w:hAnsi="Nikosh" w:cs="Nikosh"/>
          <w:sz w:val="24"/>
          <w:szCs w:val="24"/>
        </w:rPr>
        <w:t xml:space="preserve"> বা বীমাকারীর সংঘ স্মারক বা সংঘ বিধি বা বীমা আইনের বিধান বা অন্য কিছু দ্বারা নির্ধারিত হইয়াছিল কি না তাহা উল্লেখ করিতে হইবে।</w:t>
      </w:r>
    </w:p>
    <w:p w:rsidR="00F704D2" w:rsidRDefault="00F704D2" w:rsidP="00F704D2">
      <w:pPr>
        <w:spacing w:after="0" w:line="360" w:lineRule="auto"/>
        <w:ind w:left="90"/>
        <w:jc w:val="both"/>
        <w:rPr>
          <w:rFonts w:ascii="Nikosh" w:hAnsi="Nikosh" w:cs="Nikosh"/>
          <w:sz w:val="24"/>
          <w:szCs w:val="24"/>
        </w:rPr>
      </w:pPr>
    </w:p>
    <w:p w:rsidR="00F704D2" w:rsidRDefault="00F704D2" w:rsidP="00F704D2">
      <w:pPr>
        <w:spacing w:after="0" w:line="360" w:lineRule="auto"/>
        <w:ind w:left="90"/>
        <w:jc w:val="both"/>
        <w:rPr>
          <w:rFonts w:ascii="Nikosh" w:hAnsi="Nikosh" w:cs="Nikosh"/>
          <w:sz w:val="24"/>
          <w:szCs w:val="24"/>
        </w:rPr>
      </w:pPr>
    </w:p>
    <w:p w:rsidR="00F704D2" w:rsidRDefault="00F704D2" w:rsidP="00F704D2">
      <w:pPr>
        <w:spacing w:after="0" w:line="360" w:lineRule="auto"/>
        <w:ind w:left="90"/>
        <w:jc w:val="both"/>
        <w:rPr>
          <w:rFonts w:ascii="Nikosh" w:hAnsi="Nikosh" w:cs="Nikosh"/>
          <w:sz w:val="24"/>
          <w:szCs w:val="24"/>
        </w:rPr>
      </w:pPr>
    </w:p>
    <w:p w:rsidR="00F704D2" w:rsidRPr="005B3D6C" w:rsidRDefault="00F704D2" w:rsidP="00F704D2">
      <w:pPr>
        <w:spacing w:after="0" w:line="360" w:lineRule="auto"/>
        <w:ind w:left="90"/>
        <w:jc w:val="both"/>
        <w:rPr>
          <w:rFonts w:ascii="Nikosh" w:hAnsi="Nikosh" w:cs="Nikosh"/>
          <w:sz w:val="24"/>
          <w:szCs w:val="24"/>
        </w:rPr>
      </w:pPr>
    </w:p>
    <w:p w:rsidR="00C06A01" w:rsidRPr="005B3D6C" w:rsidRDefault="00C06A01" w:rsidP="00F704D2">
      <w:pPr>
        <w:spacing w:after="0" w:line="360" w:lineRule="auto"/>
        <w:ind w:left="90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b/>
          <w:sz w:val="24"/>
          <w:szCs w:val="24"/>
        </w:rPr>
        <w:lastRenderedPageBreak/>
        <w:t>৮। পলিসি গ্রাহকগণকে উদ্বৃত্তের বন্টনে অনুসৃত নীতিমালা –</w:t>
      </w:r>
      <w:r w:rsidRPr="005B3D6C">
        <w:rPr>
          <w:rFonts w:ascii="Nikosh" w:hAnsi="Nikosh" w:cs="Nikosh"/>
          <w:sz w:val="24"/>
          <w:szCs w:val="24"/>
        </w:rPr>
        <w:t xml:space="preserve"> পলিসি গ্রাহকগণের মধ্যে উদ্বৃত্তের বন্টনে অনুসৃত সাধারণ নীতিমালা, নিম্নলিখিত বিষয়গুলির উপর বিবরণীসহ, দাখিল করিতে হইবেঃ</w:t>
      </w:r>
    </w:p>
    <w:p w:rsidR="0039279A" w:rsidRPr="005B3D6C" w:rsidRDefault="00F5600B" w:rsidP="00F704D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উদ্বৃত্ত বন্টন </w:t>
      </w:r>
      <w:r w:rsidR="00DD14E7">
        <w:rPr>
          <w:rFonts w:ascii="Nikosh" w:hAnsi="Nikosh" w:cs="Nikosh"/>
          <w:sz w:val="24"/>
          <w:szCs w:val="24"/>
        </w:rPr>
        <w:t>নির্ধারণে</w:t>
      </w:r>
      <w:r w:rsidRPr="005B3D6C">
        <w:rPr>
          <w:rFonts w:ascii="Nikosh" w:hAnsi="Nikosh" w:cs="Nikosh"/>
          <w:sz w:val="24"/>
          <w:szCs w:val="24"/>
        </w:rPr>
        <w:t>র নীতিমালা বীমাকারীর সংঘ স্মারক ও সংঘ বিধি বা প্রবিধানমালায় বিধান অনুসৃত হইয়াছে কি না;</w:t>
      </w:r>
    </w:p>
    <w:p w:rsidR="00875118" w:rsidRPr="005B3D6C" w:rsidRDefault="00D64607" w:rsidP="00F704D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প্রিমিয়াম পরিশোধের বৎসরের সংখ্যা, মেয়াদের অবসান  ও বোনাস </w:t>
      </w:r>
      <w:r w:rsidR="00DD14E7">
        <w:rPr>
          <w:rFonts w:ascii="Nikosh" w:hAnsi="Nikosh" w:cs="Nikosh"/>
          <w:sz w:val="24"/>
          <w:szCs w:val="24"/>
        </w:rPr>
        <w:t>বরাদ্দে</w:t>
      </w:r>
      <w:r w:rsidRPr="005B3D6C">
        <w:rPr>
          <w:rFonts w:ascii="Nikosh" w:hAnsi="Nikosh" w:cs="Nikosh"/>
          <w:sz w:val="24"/>
          <w:szCs w:val="24"/>
        </w:rPr>
        <w:t>র পূর্বে পূরণীয় অন্যান্য শর্তাদি;</w:t>
      </w:r>
    </w:p>
    <w:p w:rsidR="00963FDD" w:rsidRPr="00F704D2" w:rsidRDefault="001C7451" w:rsidP="00F704D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প্রত্যেক বৎসরে পরিশোধিত প্রিমিয়ামের ক্ষেত্রে বোনাস </w:t>
      </w:r>
      <w:r w:rsidR="00DD14E7">
        <w:rPr>
          <w:rFonts w:ascii="Nikosh" w:hAnsi="Nikosh" w:cs="Nikosh"/>
          <w:sz w:val="24"/>
          <w:szCs w:val="24"/>
        </w:rPr>
        <w:t>বরা</w:t>
      </w:r>
      <w:r w:rsidR="00DD14E7" w:rsidRPr="00DD14E7">
        <w:rPr>
          <w:rFonts w:ascii="Nikosh" w:hAnsi="Nikosh" w:cs="Nikosh" w:hint="cs"/>
          <w:sz w:val="24"/>
          <w:szCs w:val="24"/>
        </w:rPr>
        <w:t>দ্দ</w:t>
      </w:r>
      <w:r w:rsidRPr="005B3D6C">
        <w:rPr>
          <w:rFonts w:ascii="Nikosh" w:hAnsi="Nikosh" w:cs="Nikosh"/>
          <w:sz w:val="24"/>
          <w:szCs w:val="24"/>
        </w:rPr>
        <w:t xml:space="preserve"> করা হয় কি না বা প্রত্যেক পঞ্জিকা বৎসরে বা আশ্বস্তের বৎসরে বা অন্য কোন ভাবে; এবং</w:t>
      </w:r>
      <w:r w:rsidR="00963FDD" w:rsidRPr="00F704D2">
        <w:rPr>
          <w:rFonts w:ascii="Nikosh" w:hAnsi="Nikosh" w:cs="Nikosh"/>
          <w:sz w:val="24"/>
          <w:szCs w:val="24"/>
        </w:rPr>
        <w:t xml:space="preserve">                                                                       </w:t>
      </w:r>
    </w:p>
    <w:p w:rsidR="002F0BF2" w:rsidRPr="005B3D6C" w:rsidRDefault="00EB1BA3" w:rsidP="005B3D6C">
      <w:pPr>
        <w:pStyle w:val="ListParagraph"/>
        <w:numPr>
          <w:ilvl w:val="0"/>
          <w:numId w:val="5"/>
        </w:numPr>
        <w:spacing w:after="0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বরা</w:t>
      </w:r>
      <w:r w:rsidR="00DD14E7">
        <w:rPr>
          <w:rFonts w:ascii="Nikosh" w:hAnsi="Nikosh" w:cs="Nikosh"/>
          <w:sz w:val="24"/>
          <w:szCs w:val="24"/>
        </w:rPr>
        <w:t>দ্দে</w:t>
      </w:r>
      <w:r w:rsidR="000E6246" w:rsidRPr="005B3D6C">
        <w:rPr>
          <w:rFonts w:ascii="Nikosh" w:hAnsi="Nikosh" w:cs="Nikosh"/>
          <w:sz w:val="24"/>
          <w:szCs w:val="24"/>
        </w:rPr>
        <w:t>র উপর তাৎক্ষণিকভাবে বোনাস আরোপ করা হয় কি না অথবা যদি না হয়, আরোপের শর্তাদি।</w:t>
      </w:r>
    </w:p>
    <w:p w:rsidR="00955446" w:rsidRPr="005B3D6C" w:rsidRDefault="00955446" w:rsidP="005B3D6C">
      <w:pPr>
        <w:spacing w:after="0"/>
        <w:jc w:val="both"/>
        <w:rPr>
          <w:rFonts w:ascii="Nikosh" w:hAnsi="Nikosh" w:cs="Nikosh"/>
          <w:sz w:val="24"/>
          <w:szCs w:val="24"/>
        </w:rPr>
      </w:pPr>
    </w:p>
    <w:p w:rsidR="00875118" w:rsidRPr="005B3D6C" w:rsidRDefault="000F24FD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৯। </w:t>
      </w:r>
      <w:r w:rsidRPr="005B3D6C">
        <w:rPr>
          <w:rFonts w:ascii="Nikosh" w:hAnsi="Nikosh" w:cs="Nikosh"/>
          <w:b/>
          <w:sz w:val="24"/>
          <w:szCs w:val="24"/>
        </w:rPr>
        <w:t>পলিসি গ্রাহকগণের তহবিলের ক্ষেত্রে উদ্বৃত্তের গঠন ও বন্টনের বিবরণী-</w:t>
      </w:r>
      <w:r w:rsidR="002F0BF2" w:rsidRPr="005B3D6C">
        <w:rPr>
          <w:rFonts w:ascii="Nikosh" w:hAnsi="Nikosh" w:cs="Nikosh"/>
          <w:sz w:val="24"/>
          <w:szCs w:val="24"/>
        </w:rPr>
        <w:t xml:space="preserve"> (১) আন্তঃমূল্যায়ন মেয়াদকালে (inte</w:t>
      </w:r>
      <w:r w:rsidR="00FB0A22" w:rsidRPr="005B3D6C">
        <w:rPr>
          <w:rFonts w:ascii="Nikosh" w:hAnsi="Nikosh" w:cs="Nikosh"/>
          <w:sz w:val="24"/>
          <w:szCs w:val="24"/>
        </w:rPr>
        <w:t>r</w:t>
      </w:r>
      <w:r w:rsidR="00DD14E7">
        <w:rPr>
          <w:rFonts w:ascii="Nikosh" w:hAnsi="Nikosh" w:cs="Nikosh"/>
          <w:sz w:val="24"/>
          <w:szCs w:val="24"/>
        </w:rPr>
        <w:t xml:space="preserve"> valuation perio</w:t>
      </w:r>
      <w:r w:rsidR="002F0BF2" w:rsidRPr="005B3D6C">
        <w:rPr>
          <w:rFonts w:ascii="Nikosh" w:hAnsi="Nikosh" w:cs="Nikosh"/>
          <w:sz w:val="24"/>
          <w:szCs w:val="24"/>
        </w:rPr>
        <w:t xml:space="preserve">d) উদ্ভূত উদ্বৃত্তের মোট পরিমাণ ও অনুরূপ </w:t>
      </w:r>
      <w:r w:rsidR="00FB0A22" w:rsidRPr="005B3D6C">
        <w:rPr>
          <w:rFonts w:ascii="Nikosh" w:hAnsi="Nikosh" w:cs="Nikosh"/>
          <w:sz w:val="24"/>
          <w:szCs w:val="24"/>
        </w:rPr>
        <w:t>উদ্বৃ</w:t>
      </w:r>
      <w:r w:rsidR="002F0BF2" w:rsidRPr="005B3D6C">
        <w:rPr>
          <w:rFonts w:ascii="Nikosh" w:hAnsi="Nikosh" w:cs="Nikosh"/>
          <w:sz w:val="24"/>
          <w:szCs w:val="24"/>
        </w:rPr>
        <w:t xml:space="preserve">ত্তের </w:t>
      </w:r>
      <w:r w:rsidR="004E09D4" w:rsidRPr="005B3D6C">
        <w:rPr>
          <w:rFonts w:ascii="Nikosh" w:hAnsi="Nikosh" w:cs="Nikosh"/>
          <w:sz w:val="24"/>
          <w:szCs w:val="24"/>
        </w:rPr>
        <w:t>বরা</w:t>
      </w:r>
      <w:r w:rsidR="00DD14E7" w:rsidRPr="00DD14E7">
        <w:rPr>
          <w:rFonts w:ascii="Nikosh" w:hAnsi="Nikosh" w:cs="Nikosh" w:hint="cs"/>
          <w:sz w:val="24"/>
          <w:szCs w:val="24"/>
        </w:rPr>
        <w:t>দ্দ</w:t>
      </w:r>
      <w:r w:rsidR="004E09D4" w:rsidRPr="005B3D6C">
        <w:rPr>
          <w:rFonts w:ascii="Nikosh" w:hAnsi="Nikosh" w:cs="Nikosh"/>
          <w:sz w:val="24"/>
          <w:szCs w:val="24"/>
        </w:rPr>
        <w:t xml:space="preserve"> </w:t>
      </w:r>
      <w:r w:rsidR="002F0BF2" w:rsidRPr="005B3D6C">
        <w:rPr>
          <w:rFonts w:ascii="Nikosh" w:hAnsi="Nikosh" w:cs="Nikosh"/>
          <w:sz w:val="24"/>
          <w:szCs w:val="24"/>
        </w:rPr>
        <w:t>প্রদর্শনকারী একটি বিবরণী দাখিল করিতে হইবে।</w:t>
      </w:r>
    </w:p>
    <w:p w:rsidR="002F0BF2" w:rsidRPr="005B3D6C" w:rsidRDefault="002F0BF2" w:rsidP="00F704D2">
      <w:pPr>
        <w:spacing w:after="0" w:line="360" w:lineRule="auto"/>
        <w:jc w:val="both"/>
        <w:rPr>
          <w:rFonts w:ascii="Nikosh" w:hAnsi="Nikosh" w:cs="Nikosh"/>
          <w:b/>
          <w:sz w:val="24"/>
          <w:szCs w:val="24"/>
        </w:rPr>
      </w:pPr>
      <w:r w:rsidRPr="005B3D6C">
        <w:rPr>
          <w:rFonts w:ascii="Nikosh" w:hAnsi="Nikosh" w:cs="Nikosh"/>
          <w:b/>
          <w:sz w:val="24"/>
          <w:szCs w:val="24"/>
        </w:rPr>
        <w:t xml:space="preserve">উদ্বৃত্তের গঠনঃ </w:t>
      </w:r>
    </w:p>
    <w:p w:rsidR="002F0BF2" w:rsidRPr="005B3D6C" w:rsidRDefault="002F0BF2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ab/>
        <w:t>(ক) ফরম-I এ প্রদর্শিত উদ্বৃত্ত;</w:t>
      </w:r>
    </w:p>
    <w:p w:rsidR="002F0BF2" w:rsidRPr="005B3D6C" w:rsidRDefault="002F0BF2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ab/>
        <w:t xml:space="preserve">(খ) আন্তঃমূল্যায়ন মেয়াদকালে পরিশোধিত অন্তর্বতী বোনাস </w:t>
      </w:r>
      <w:r w:rsidR="00831F5F" w:rsidRPr="005B3D6C">
        <w:rPr>
          <w:rFonts w:ascii="Nikosh" w:hAnsi="Nikosh" w:cs="Nikosh"/>
          <w:sz w:val="24"/>
          <w:szCs w:val="24"/>
        </w:rPr>
        <w:t>(Interim</w:t>
      </w:r>
      <w:r w:rsidRPr="005B3D6C">
        <w:rPr>
          <w:rFonts w:ascii="Nikosh" w:hAnsi="Nikosh" w:cs="Nikosh"/>
          <w:sz w:val="24"/>
          <w:szCs w:val="24"/>
        </w:rPr>
        <w:t xml:space="preserve"> Bonus)</w:t>
      </w:r>
      <w:r w:rsidR="00382D96" w:rsidRPr="005B3D6C">
        <w:rPr>
          <w:rFonts w:ascii="Nikosh" w:hAnsi="Nikosh" w:cs="Nikosh"/>
          <w:sz w:val="24"/>
          <w:szCs w:val="24"/>
        </w:rPr>
        <w:t>;</w:t>
      </w:r>
    </w:p>
    <w:p w:rsidR="00382D96" w:rsidRPr="005B3D6C" w:rsidRDefault="00382D96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ab/>
        <w:t>(গ) অন্তর্বতী মূল্যায়নী মেয়াদকালে পরিশোধিত প্রান্তিক বোনাস (Terminal Bonus);</w:t>
      </w:r>
    </w:p>
    <w:p w:rsidR="00382D96" w:rsidRPr="005B3D6C" w:rsidRDefault="00382D96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ab/>
      </w:r>
      <w:r w:rsidR="00290590" w:rsidRPr="005B3D6C">
        <w:rPr>
          <w:rFonts w:ascii="Nikosh" w:hAnsi="Nikosh" w:cs="Nikosh"/>
          <w:sz w:val="24"/>
          <w:szCs w:val="24"/>
        </w:rPr>
        <w:t>(ঘ) আন্তঃমূল্যায়ন মেয়াদকালে পরিশোধিত অন্যান্য প্রকারের বোনাস, যদি থাকে;</w:t>
      </w:r>
    </w:p>
    <w:p w:rsidR="00290590" w:rsidRPr="005B3D6C" w:rsidRDefault="00290590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ab/>
        <w:t>(ঙ) আন্তঃমূল্যায়ন মেয়াদকালে শেয়ারহোল্ডারগণের তহবিল হইতে স্থানান্তরকৃত অর্থের পরিমাণ;</w:t>
      </w:r>
    </w:p>
    <w:p w:rsidR="00290590" w:rsidRPr="005B3D6C" w:rsidRDefault="00290590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ab/>
        <w:t xml:space="preserve">(চ) </w:t>
      </w:r>
      <w:r w:rsidR="00980F7D" w:rsidRPr="005B3D6C">
        <w:rPr>
          <w:rFonts w:ascii="Nikosh" w:hAnsi="Nikosh" w:cs="Nikosh"/>
          <w:sz w:val="24"/>
          <w:szCs w:val="24"/>
        </w:rPr>
        <w:t>আন্তঃমূল্যায়ন হইতে প্রাপ্ত পলিসি গ্রাহকগণের তহবিলে উদ্বৃত্তের জের;</w:t>
      </w:r>
    </w:p>
    <w:p w:rsidR="00980F7D" w:rsidRPr="005B3D6C" w:rsidRDefault="00980F7D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ab/>
        <w:t>(ছ) মোট উদ্বৃত্ত (Surplus) (ক হইতে চ পযর্ন্ত দফার যোগফল)।</w:t>
      </w:r>
    </w:p>
    <w:p w:rsidR="002F0BF2" w:rsidRPr="005B3D6C" w:rsidRDefault="00980F7D" w:rsidP="00F704D2">
      <w:pPr>
        <w:spacing w:after="0" w:line="360" w:lineRule="auto"/>
        <w:jc w:val="both"/>
        <w:rPr>
          <w:rFonts w:ascii="Nikosh" w:hAnsi="Nikosh" w:cs="Nikosh"/>
          <w:b/>
          <w:sz w:val="24"/>
          <w:szCs w:val="24"/>
        </w:rPr>
      </w:pPr>
      <w:r w:rsidRPr="005B3D6C">
        <w:rPr>
          <w:rFonts w:ascii="Nikosh" w:hAnsi="Nikosh" w:cs="Nikosh"/>
          <w:b/>
          <w:sz w:val="24"/>
          <w:szCs w:val="24"/>
        </w:rPr>
        <w:t>উদ্বৃত্তের বিতরণঃ</w:t>
      </w:r>
    </w:p>
    <w:p w:rsidR="00980F7D" w:rsidRPr="005B3D6C" w:rsidRDefault="00980F7D" w:rsidP="00F704D2">
      <w:pPr>
        <w:spacing w:after="0" w:line="360" w:lineRule="auto"/>
        <w:ind w:firstLine="720"/>
        <w:jc w:val="both"/>
        <w:rPr>
          <w:rFonts w:ascii="Nikosh" w:hAnsi="Nikosh" w:cs="Nikosh"/>
          <w:b/>
          <w:sz w:val="24"/>
          <w:szCs w:val="24"/>
        </w:rPr>
      </w:pPr>
      <w:r w:rsidRPr="005B3D6C">
        <w:rPr>
          <w:rFonts w:ascii="Nikosh" w:hAnsi="Nikosh" w:cs="Nikosh"/>
          <w:b/>
          <w:sz w:val="24"/>
          <w:szCs w:val="24"/>
        </w:rPr>
        <w:t>পলিসি গ্রাহকগণের তহবিলঃ</w:t>
      </w:r>
    </w:p>
    <w:p w:rsidR="00980F7D" w:rsidRPr="005B3D6C" w:rsidRDefault="00980F7D" w:rsidP="00F704D2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(ক) মধ্যকালীন বোনাস (</w:t>
      </w:r>
      <w:r w:rsidR="004E4AB4" w:rsidRPr="005B3D6C">
        <w:rPr>
          <w:rFonts w:ascii="Nikosh" w:hAnsi="Nikosh" w:cs="Nikosh"/>
          <w:sz w:val="24"/>
          <w:szCs w:val="24"/>
        </w:rPr>
        <w:t>Interim Bonus</w:t>
      </w:r>
      <w:r w:rsidRPr="005B3D6C">
        <w:rPr>
          <w:rFonts w:ascii="Nikosh" w:hAnsi="Nikosh" w:cs="Nikosh"/>
          <w:sz w:val="24"/>
          <w:szCs w:val="24"/>
        </w:rPr>
        <w:t>);</w:t>
      </w:r>
    </w:p>
    <w:p w:rsidR="00980F7D" w:rsidRPr="005B3D6C" w:rsidRDefault="00980F7D" w:rsidP="00F704D2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(খ) প্রান্তিক বোনাস (</w:t>
      </w:r>
      <w:r w:rsidR="004E4AB4" w:rsidRPr="005B3D6C">
        <w:rPr>
          <w:rFonts w:ascii="Nikosh" w:hAnsi="Nikosh" w:cs="Nikosh"/>
          <w:sz w:val="24"/>
          <w:szCs w:val="24"/>
        </w:rPr>
        <w:t>Terminal Bonus</w:t>
      </w:r>
      <w:r w:rsidRPr="005B3D6C">
        <w:rPr>
          <w:rFonts w:ascii="Nikosh" w:hAnsi="Nikosh" w:cs="Nikosh"/>
          <w:sz w:val="24"/>
          <w:szCs w:val="24"/>
        </w:rPr>
        <w:t>);</w:t>
      </w:r>
    </w:p>
    <w:p w:rsidR="00980F7D" w:rsidRPr="005B3D6C" w:rsidRDefault="00980F7D" w:rsidP="00F704D2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(গ) অন্যান্য প্রকারের বোনাসে, যদি থাকে;</w:t>
      </w:r>
    </w:p>
    <w:p w:rsidR="00980F7D" w:rsidRPr="005B3D6C" w:rsidRDefault="00980F7D" w:rsidP="00F704D2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(ঘ) প্রকল্পে তাৎক্ষণিক অংশগ্রহণকারী পলিসিগ্রাহকগণের মধ্যে;</w:t>
      </w:r>
    </w:p>
    <w:p w:rsidR="00980F7D" w:rsidRPr="005B3D6C" w:rsidRDefault="00980F7D" w:rsidP="00F704D2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(ঙ) প্রকল্পে বিলম্বে অংশগ্রহণকারী পলিসি গ্রাহকগণের মধ্যে;</w:t>
      </w:r>
    </w:p>
    <w:p w:rsidR="00C30ACF" w:rsidRPr="005B3D6C" w:rsidRDefault="00980F7D" w:rsidP="00F704D2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(চ) বাটাকৃত (</w:t>
      </w:r>
      <w:r w:rsidR="004E4AB4" w:rsidRPr="005B3D6C">
        <w:rPr>
          <w:rFonts w:ascii="Nikosh" w:hAnsi="Nikosh" w:cs="Nikosh"/>
          <w:sz w:val="24"/>
          <w:szCs w:val="24"/>
        </w:rPr>
        <w:t>Discounted</w:t>
      </w:r>
      <w:r w:rsidRPr="005B3D6C">
        <w:rPr>
          <w:rFonts w:ascii="Nikosh" w:hAnsi="Nikosh" w:cs="Nikosh"/>
          <w:sz w:val="24"/>
          <w:szCs w:val="24"/>
        </w:rPr>
        <w:t>) বোনাস শ্রেণীর পলিসি গ্রাহকগণের মধ্যে;</w:t>
      </w:r>
    </w:p>
    <w:p w:rsidR="00C30ACF" w:rsidRPr="005B3D6C" w:rsidRDefault="00980F7D" w:rsidP="00F704D2">
      <w:pPr>
        <w:spacing w:after="0" w:line="360" w:lineRule="auto"/>
        <w:ind w:left="1080" w:hanging="360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(ছ) প্রত্যেক রিজার্ভ ফান্ড (</w:t>
      </w:r>
      <w:r w:rsidR="004E4AB4" w:rsidRPr="005B3D6C">
        <w:rPr>
          <w:rFonts w:ascii="Nikosh" w:hAnsi="Nikosh" w:cs="Nikosh"/>
          <w:sz w:val="24"/>
          <w:szCs w:val="24"/>
        </w:rPr>
        <w:t>Reserve F</w:t>
      </w:r>
      <w:r w:rsidR="00824A40" w:rsidRPr="005B3D6C">
        <w:rPr>
          <w:rFonts w:ascii="Nikosh" w:hAnsi="Nikosh" w:cs="Nikosh"/>
          <w:sz w:val="24"/>
          <w:szCs w:val="24"/>
        </w:rPr>
        <w:t>und</w:t>
      </w:r>
      <w:r w:rsidRPr="005B3D6C">
        <w:rPr>
          <w:rFonts w:ascii="Nikosh" w:hAnsi="Nikosh" w:cs="Nikosh"/>
          <w:sz w:val="24"/>
          <w:szCs w:val="24"/>
        </w:rPr>
        <w:t>)</w:t>
      </w:r>
      <w:r w:rsidR="00824A40"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</w:rPr>
        <w:t>বা অন্যান্য তহবিলে বা হিসাবে (আন্তঃমূল্যায়ন মেয়াদকালে হিসাবের মাধ্যমে পাসকৃত অনুরূপ অর্থের পরিমাণ পৃথকভাবে উল্লেখ করিতে হইবে)</w:t>
      </w:r>
      <w:r w:rsidR="00F87A8F" w:rsidRPr="005B3D6C">
        <w:rPr>
          <w:rFonts w:ascii="Nikosh" w:hAnsi="Nikosh" w:cs="Nikosh"/>
          <w:sz w:val="24"/>
          <w:szCs w:val="24"/>
        </w:rPr>
        <w:t>;</w:t>
      </w:r>
    </w:p>
    <w:p w:rsidR="00D92FAB" w:rsidRDefault="00F87A8F" w:rsidP="00F704D2">
      <w:pPr>
        <w:spacing w:after="0" w:line="360" w:lineRule="auto"/>
        <w:ind w:left="1080" w:hanging="360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(জ) পূর্বে</w:t>
      </w:r>
      <w:r w:rsidR="004825E7" w:rsidRPr="005B3D6C">
        <w:rPr>
          <w:rFonts w:ascii="Nikosh" w:hAnsi="Nikosh" w:cs="Nikosh"/>
          <w:sz w:val="24"/>
          <w:szCs w:val="24"/>
        </w:rPr>
        <w:t>র</w:t>
      </w:r>
      <w:r w:rsidRPr="005B3D6C">
        <w:rPr>
          <w:rFonts w:ascii="Nikosh" w:hAnsi="Nikosh" w:cs="Nikosh"/>
          <w:sz w:val="24"/>
          <w:szCs w:val="24"/>
        </w:rPr>
        <w:t xml:space="preserve"> জের হইতে আনিত </w:t>
      </w:r>
      <w:r w:rsidR="003D1541" w:rsidRPr="005B3D6C">
        <w:rPr>
          <w:rFonts w:ascii="Nikosh" w:hAnsi="Nikosh" w:cs="Nikosh"/>
          <w:sz w:val="24"/>
          <w:szCs w:val="24"/>
        </w:rPr>
        <w:t>U</w:t>
      </w:r>
      <w:r w:rsidRPr="005B3D6C">
        <w:rPr>
          <w:rFonts w:ascii="Nikosh" w:hAnsi="Nikosh" w:cs="Nikosh"/>
          <w:sz w:val="24"/>
          <w:szCs w:val="24"/>
        </w:rPr>
        <w:t xml:space="preserve">nappropriated জের </w:t>
      </w:r>
      <w:r w:rsidR="00B61987" w:rsidRPr="005B3D6C">
        <w:rPr>
          <w:rFonts w:ascii="Nikosh" w:hAnsi="Nikosh" w:cs="Nikosh"/>
          <w:sz w:val="24"/>
          <w:szCs w:val="24"/>
        </w:rPr>
        <w:t>।</w:t>
      </w:r>
    </w:p>
    <w:p w:rsidR="00F704D2" w:rsidRPr="005B3D6C" w:rsidRDefault="00F704D2" w:rsidP="00F704D2">
      <w:pPr>
        <w:spacing w:after="0" w:line="360" w:lineRule="auto"/>
        <w:ind w:left="1080" w:hanging="360"/>
        <w:jc w:val="both"/>
        <w:rPr>
          <w:rFonts w:ascii="Nikosh" w:hAnsi="Nikosh" w:cs="Nikosh"/>
          <w:sz w:val="24"/>
          <w:szCs w:val="24"/>
        </w:rPr>
      </w:pPr>
    </w:p>
    <w:p w:rsidR="00C30ACF" w:rsidRPr="005B3D6C" w:rsidRDefault="006A7812" w:rsidP="00F704D2">
      <w:pPr>
        <w:tabs>
          <w:tab w:val="center" w:pos="4298"/>
        </w:tabs>
        <w:spacing w:after="0"/>
        <w:jc w:val="both"/>
        <w:rPr>
          <w:rFonts w:ascii="Nikosh" w:hAnsi="Nikosh" w:cs="Nikosh"/>
          <w:b/>
          <w:sz w:val="24"/>
          <w:szCs w:val="24"/>
        </w:rPr>
      </w:pPr>
      <w:r w:rsidRPr="005B3D6C">
        <w:rPr>
          <w:rFonts w:ascii="Nikosh" w:hAnsi="Nikosh" w:cs="Nikosh"/>
          <w:b/>
          <w:sz w:val="24"/>
          <w:szCs w:val="24"/>
        </w:rPr>
        <w:lastRenderedPageBreak/>
        <w:t xml:space="preserve">         </w:t>
      </w:r>
      <w:r w:rsidR="00F704D2">
        <w:rPr>
          <w:rFonts w:ascii="Nikosh" w:hAnsi="Nikosh" w:cs="Nikosh"/>
          <w:b/>
          <w:sz w:val="24"/>
          <w:szCs w:val="24"/>
        </w:rPr>
        <w:tab/>
      </w:r>
    </w:p>
    <w:p w:rsidR="00F87A8F" w:rsidRPr="005B3D6C" w:rsidRDefault="00C30ACF" w:rsidP="00F704D2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 </w:t>
      </w:r>
      <w:r w:rsidR="006A7812" w:rsidRPr="005B3D6C">
        <w:rPr>
          <w:rFonts w:ascii="Nikosh" w:hAnsi="Nikosh" w:cs="Nikosh"/>
          <w:b/>
          <w:sz w:val="24"/>
          <w:szCs w:val="24"/>
        </w:rPr>
        <w:t xml:space="preserve">  </w:t>
      </w:r>
      <w:r w:rsidR="00D92FAB" w:rsidRPr="005B3D6C">
        <w:rPr>
          <w:rFonts w:ascii="Nikosh" w:hAnsi="Nikosh" w:cs="Nikosh"/>
          <w:b/>
          <w:sz w:val="24"/>
          <w:szCs w:val="24"/>
        </w:rPr>
        <w:t>শেয়ারহোল্ডারগণের তহবিলঃ</w:t>
      </w:r>
    </w:p>
    <w:p w:rsidR="006A7812" w:rsidRPr="005B3D6C" w:rsidRDefault="006A7812" w:rsidP="00F704D2">
      <w:pPr>
        <w:spacing w:after="0" w:line="360" w:lineRule="auto"/>
        <w:ind w:left="1170" w:hanging="1170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b/>
          <w:sz w:val="24"/>
          <w:szCs w:val="24"/>
        </w:rPr>
        <w:t xml:space="preserve">           </w:t>
      </w:r>
      <w:r w:rsidRPr="005B3D6C">
        <w:rPr>
          <w:rFonts w:ascii="Nikosh" w:hAnsi="Nikosh" w:cs="Nikosh"/>
          <w:sz w:val="24"/>
          <w:szCs w:val="24"/>
        </w:rPr>
        <w:t>(ঝ) শেয়ারহোল্ডারগণের তহবিলে (আন্তঃমূল্যায়ন মেয়াদকালে হিসাবের মাধ্যমে পাসকৃত অনুরূপ অর্থের   পরিমাণ পৃথকভাবে উল্লেখ করিতে হইবে);</w:t>
      </w:r>
    </w:p>
    <w:p w:rsidR="006A7812" w:rsidRPr="005B3D6C" w:rsidRDefault="006A7812" w:rsidP="00F704D2">
      <w:pPr>
        <w:spacing w:after="0" w:line="360" w:lineRule="auto"/>
        <w:ind w:left="1170" w:hanging="1170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            (ঞ) মোট উদ্বৃত্ত (Total surplus) (ক হইতে ঝ পযর্ন্ত দফার যোগফল)।</w:t>
      </w:r>
    </w:p>
    <w:p w:rsidR="002204B7" w:rsidRPr="005B3D6C" w:rsidRDefault="002204B7" w:rsidP="00F704D2">
      <w:pPr>
        <w:spacing w:after="0" w:line="360" w:lineRule="auto"/>
        <w:ind w:left="1170" w:hanging="1170"/>
        <w:jc w:val="both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             (২) প্রত্যেক প্রকার অংশগ্রহণকারী পলিসির ক্ষেত্রে বিভিন্ন পদ্ধতিতে অংশভাগকৃত পরিমাণসহ বীমাকৃত অঙ্কের প্রতি ১,০০০ (এক হাজার) টাকার জন্য পলিসিতে </w:t>
      </w:r>
      <w:r w:rsidR="008A38DD" w:rsidRPr="005B3D6C">
        <w:rPr>
          <w:rFonts w:ascii="Nikosh" w:hAnsi="Nikosh" w:cs="Nikosh"/>
          <w:sz w:val="24"/>
          <w:szCs w:val="24"/>
        </w:rPr>
        <w:t>বরাদ্ধ</w:t>
      </w:r>
      <w:r w:rsidRPr="005B3D6C">
        <w:rPr>
          <w:rFonts w:ascii="Nikosh" w:hAnsi="Nikosh" w:cs="Nikosh"/>
          <w:sz w:val="24"/>
          <w:szCs w:val="24"/>
        </w:rPr>
        <w:t>কৃত বোন</w:t>
      </w:r>
      <w:r w:rsidR="008A38DD" w:rsidRPr="005B3D6C">
        <w:rPr>
          <w:rFonts w:ascii="Nikosh" w:hAnsi="Nikosh" w:cs="Nikosh"/>
          <w:sz w:val="24"/>
          <w:szCs w:val="24"/>
        </w:rPr>
        <w:t>া</w:t>
      </w:r>
      <w:r w:rsidRPr="005B3D6C">
        <w:rPr>
          <w:rFonts w:ascii="Nikosh" w:hAnsi="Nikosh" w:cs="Nikosh"/>
          <w:sz w:val="24"/>
          <w:szCs w:val="24"/>
        </w:rPr>
        <w:t>সের নমুনার একটি বিবরণী অবশ্যই দাখিল করিতে হইবে।</w:t>
      </w:r>
    </w:p>
    <w:p w:rsidR="002204B7" w:rsidRDefault="002204B7" w:rsidP="005B3D6C">
      <w:pPr>
        <w:spacing w:after="0"/>
        <w:ind w:left="1170" w:hanging="1170"/>
        <w:jc w:val="both"/>
        <w:rPr>
          <w:rFonts w:ascii="Nikosh" w:hAnsi="Nikosh" w:cs="Nikosh"/>
          <w:sz w:val="24"/>
          <w:szCs w:val="24"/>
        </w:rPr>
      </w:pPr>
    </w:p>
    <w:p w:rsidR="00F704D2" w:rsidRDefault="00F704D2" w:rsidP="005B3D6C">
      <w:pPr>
        <w:spacing w:after="0"/>
        <w:ind w:left="1170" w:hanging="1170"/>
        <w:jc w:val="both"/>
        <w:rPr>
          <w:rFonts w:ascii="Nikosh" w:hAnsi="Nikosh" w:cs="Nikosh"/>
          <w:sz w:val="24"/>
          <w:szCs w:val="24"/>
        </w:rPr>
      </w:pPr>
    </w:p>
    <w:p w:rsidR="00F704D2" w:rsidRDefault="00F704D2" w:rsidP="005B3D6C">
      <w:pPr>
        <w:spacing w:after="0"/>
        <w:ind w:left="1170" w:hanging="1170"/>
        <w:jc w:val="both"/>
        <w:rPr>
          <w:rFonts w:ascii="Nikosh" w:hAnsi="Nikosh" w:cs="Nikosh"/>
          <w:sz w:val="24"/>
          <w:szCs w:val="24"/>
        </w:rPr>
      </w:pPr>
    </w:p>
    <w:p w:rsidR="00F704D2" w:rsidRDefault="00F704D2" w:rsidP="005B3D6C">
      <w:pPr>
        <w:spacing w:after="0"/>
        <w:ind w:left="1170" w:hanging="1170"/>
        <w:jc w:val="both"/>
        <w:rPr>
          <w:rFonts w:ascii="Nikosh" w:hAnsi="Nikosh" w:cs="Nikosh"/>
          <w:sz w:val="24"/>
          <w:szCs w:val="24"/>
        </w:rPr>
      </w:pPr>
    </w:p>
    <w:p w:rsidR="00F704D2" w:rsidRDefault="00F704D2" w:rsidP="005B3D6C">
      <w:pPr>
        <w:spacing w:after="0"/>
        <w:ind w:left="1170" w:hanging="1170"/>
        <w:jc w:val="both"/>
        <w:rPr>
          <w:rFonts w:ascii="Nikosh" w:hAnsi="Nikosh" w:cs="Nikosh"/>
          <w:sz w:val="24"/>
          <w:szCs w:val="24"/>
        </w:rPr>
      </w:pPr>
    </w:p>
    <w:p w:rsidR="00F704D2" w:rsidRDefault="00F704D2" w:rsidP="005B3D6C">
      <w:pPr>
        <w:spacing w:after="0"/>
        <w:ind w:left="1170" w:hanging="1170"/>
        <w:jc w:val="both"/>
        <w:rPr>
          <w:rFonts w:ascii="Nikosh" w:hAnsi="Nikosh" w:cs="Nikosh"/>
          <w:sz w:val="24"/>
          <w:szCs w:val="24"/>
        </w:rPr>
      </w:pPr>
    </w:p>
    <w:p w:rsidR="00F704D2" w:rsidRDefault="00F704D2" w:rsidP="005B3D6C">
      <w:pPr>
        <w:spacing w:after="0"/>
        <w:ind w:left="1170" w:hanging="1170"/>
        <w:jc w:val="both"/>
        <w:rPr>
          <w:rFonts w:ascii="Nikosh" w:hAnsi="Nikosh" w:cs="Nikosh"/>
          <w:sz w:val="24"/>
          <w:szCs w:val="24"/>
        </w:rPr>
      </w:pPr>
    </w:p>
    <w:p w:rsidR="00F704D2" w:rsidRDefault="00F704D2" w:rsidP="005B3D6C">
      <w:pPr>
        <w:spacing w:after="0"/>
        <w:ind w:left="1170" w:hanging="1170"/>
        <w:jc w:val="both"/>
        <w:rPr>
          <w:rFonts w:ascii="Nikosh" w:hAnsi="Nikosh" w:cs="Nikosh"/>
          <w:sz w:val="24"/>
          <w:szCs w:val="24"/>
        </w:rPr>
      </w:pPr>
    </w:p>
    <w:p w:rsidR="00F704D2" w:rsidRDefault="00F704D2" w:rsidP="005B3D6C">
      <w:pPr>
        <w:spacing w:after="0"/>
        <w:ind w:left="1170" w:hanging="1170"/>
        <w:jc w:val="both"/>
        <w:rPr>
          <w:rFonts w:ascii="Nikosh" w:hAnsi="Nikosh" w:cs="Nikosh"/>
          <w:sz w:val="24"/>
          <w:szCs w:val="24"/>
        </w:rPr>
      </w:pPr>
    </w:p>
    <w:p w:rsidR="00F704D2" w:rsidRDefault="00F704D2" w:rsidP="005B3D6C">
      <w:pPr>
        <w:spacing w:after="0"/>
        <w:ind w:left="1170" w:hanging="1170"/>
        <w:jc w:val="both"/>
        <w:rPr>
          <w:rFonts w:ascii="Nikosh" w:hAnsi="Nikosh" w:cs="Nikosh"/>
          <w:sz w:val="24"/>
          <w:szCs w:val="24"/>
        </w:rPr>
      </w:pPr>
    </w:p>
    <w:p w:rsidR="00F704D2" w:rsidRDefault="00F704D2" w:rsidP="005B3D6C">
      <w:pPr>
        <w:spacing w:after="0"/>
        <w:ind w:left="1170" w:hanging="1170"/>
        <w:jc w:val="both"/>
        <w:rPr>
          <w:rFonts w:ascii="Nikosh" w:hAnsi="Nikosh" w:cs="Nikosh"/>
          <w:sz w:val="24"/>
          <w:szCs w:val="24"/>
        </w:rPr>
      </w:pPr>
    </w:p>
    <w:p w:rsidR="00F704D2" w:rsidRDefault="00F704D2" w:rsidP="005B3D6C">
      <w:pPr>
        <w:spacing w:after="0"/>
        <w:ind w:left="1170" w:hanging="1170"/>
        <w:jc w:val="both"/>
        <w:rPr>
          <w:rFonts w:ascii="Nikosh" w:hAnsi="Nikosh" w:cs="Nikosh"/>
          <w:sz w:val="24"/>
          <w:szCs w:val="24"/>
        </w:rPr>
      </w:pPr>
    </w:p>
    <w:p w:rsidR="00F704D2" w:rsidRDefault="00F704D2" w:rsidP="005B3D6C">
      <w:pPr>
        <w:spacing w:after="0"/>
        <w:ind w:left="1170" w:hanging="1170"/>
        <w:jc w:val="both"/>
        <w:rPr>
          <w:rFonts w:ascii="Nikosh" w:hAnsi="Nikosh" w:cs="Nikosh"/>
          <w:sz w:val="24"/>
          <w:szCs w:val="24"/>
        </w:rPr>
      </w:pPr>
    </w:p>
    <w:p w:rsidR="00F704D2" w:rsidRDefault="00F704D2" w:rsidP="005B3D6C">
      <w:pPr>
        <w:spacing w:after="0"/>
        <w:ind w:left="1170" w:hanging="1170"/>
        <w:jc w:val="both"/>
        <w:rPr>
          <w:rFonts w:ascii="Nikosh" w:hAnsi="Nikosh" w:cs="Nikosh"/>
          <w:sz w:val="24"/>
          <w:szCs w:val="24"/>
        </w:rPr>
      </w:pPr>
    </w:p>
    <w:p w:rsidR="00F704D2" w:rsidRDefault="00F704D2" w:rsidP="005B3D6C">
      <w:pPr>
        <w:spacing w:after="0"/>
        <w:ind w:left="1170" w:hanging="1170"/>
        <w:jc w:val="both"/>
        <w:rPr>
          <w:rFonts w:ascii="Nikosh" w:hAnsi="Nikosh" w:cs="Nikosh"/>
          <w:sz w:val="24"/>
          <w:szCs w:val="24"/>
        </w:rPr>
      </w:pPr>
    </w:p>
    <w:p w:rsidR="00F704D2" w:rsidRDefault="00F704D2" w:rsidP="005B3D6C">
      <w:pPr>
        <w:spacing w:after="0"/>
        <w:ind w:left="1170" w:hanging="1170"/>
        <w:jc w:val="both"/>
        <w:rPr>
          <w:rFonts w:ascii="Nikosh" w:hAnsi="Nikosh" w:cs="Nikosh"/>
          <w:sz w:val="24"/>
          <w:szCs w:val="24"/>
        </w:rPr>
      </w:pPr>
    </w:p>
    <w:p w:rsidR="00F704D2" w:rsidRDefault="00F704D2" w:rsidP="005B3D6C">
      <w:pPr>
        <w:spacing w:after="0"/>
        <w:ind w:left="1170" w:hanging="1170"/>
        <w:jc w:val="both"/>
        <w:rPr>
          <w:rFonts w:ascii="Nikosh" w:hAnsi="Nikosh" w:cs="Nikosh"/>
          <w:sz w:val="24"/>
          <w:szCs w:val="24"/>
        </w:rPr>
      </w:pPr>
    </w:p>
    <w:p w:rsidR="00F704D2" w:rsidRDefault="00F704D2" w:rsidP="005B3D6C">
      <w:pPr>
        <w:spacing w:after="0"/>
        <w:ind w:left="1170" w:hanging="1170"/>
        <w:jc w:val="both"/>
        <w:rPr>
          <w:rFonts w:ascii="Nikosh" w:hAnsi="Nikosh" w:cs="Nikosh"/>
          <w:sz w:val="24"/>
          <w:szCs w:val="24"/>
        </w:rPr>
      </w:pPr>
    </w:p>
    <w:p w:rsidR="00F704D2" w:rsidRDefault="00F704D2" w:rsidP="005B3D6C">
      <w:pPr>
        <w:spacing w:after="0"/>
        <w:ind w:left="1170" w:hanging="1170"/>
        <w:jc w:val="both"/>
        <w:rPr>
          <w:rFonts w:ascii="Nikosh" w:hAnsi="Nikosh" w:cs="Nikosh"/>
          <w:sz w:val="24"/>
          <w:szCs w:val="24"/>
        </w:rPr>
      </w:pPr>
    </w:p>
    <w:p w:rsidR="00F704D2" w:rsidRDefault="00F704D2" w:rsidP="005B3D6C">
      <w:pPr>
        <w:spacing w:after="0"/>
        <w:ind w:left="1170" w:hanging="1170"/>
        <w:jc w:val="both"/>
        <w:rPr>
          <w:rFonts w:ascii="Nikosh" w:hAnsi="Nikosh" w:cs="Nikosh"/>
          <w:sz w:val="24"/>
          <w:szCs w:val="24"/>
        </w:rPr>
      </w:pPr>
    </w:p>
    <w:p w:rsidR="00F704D2" w:rsidRDefault="00F704D2" w:rsidP="005B3D6C">
      <w:pPr>
        <w:spacing w:after="0"/>
        <w:ind w:left="1170" w:hanging="1170"/>
        <w:jc w:val="both"/>
        <w:rPr>
          <w:rFonts w:ascii="Nikosh" w:hAnsi="Nikosh" w:cs="Nikosh"/>
          <w:sz w:val="24"/>
          <w:szCs w:val="24"/>
        </w:rPr>
      </w:pPr>
    </w:p>
    <w:p w:rsidR="00F704D2" w:rsidRDefault="00F704D2" w:rsidP="005B3D6C">
      <w:pPr>
        <w:spacing w:after="0"/>
        <w:ind w:left="1170" w:hanging="1170"/>
        <w:jc w:val="both"/>
        <w:rPr>
          <w:rFonts w:ascii="Nikosh" w:hAnsi="Nikosh" w:cs="Nikosh"/>
          <w:sz w:val="24"/>
          <w:szCs w:val="24"/>
        </w:rPr>
      </w:pPr>
    </w:p>
    <w:p w:rsidR="00F704D2" w:rsidRDefault="00F704D2" w:rsidP="005B3D6C">
      <w:pPr>
        <w:spacing w:after="0"/>
        <w:ind w:left="1170" w:hanging="1170"/>
        <w:jc w:val="both"/>
        <w:rPr>
          <w:rFonts w:ascii="Nikosh" w:hAnsi="Nikosh" w:cs="Nikosh"/>
          <w:sz w:val="24"/>
          <w:szCs w:val="24"/>
        </w:rPr>
      </w:pPr>
    </w:p>
    <w:p w:rsidR="00F704D2" w:rsidRDefault="00F704D2" w:rsidP="005B3D6C">
      <w:pPr>
        <w:spacing w:after="0"/>
        <w:ind w:left="1170" w:hanging="1170"/>
        <w:jc w:val="both"/>
        <w:rPr>
          <w:rFonts w:ascii="Nikosh" w:hAnsi="Nikosh" w:cs="Nikosh"/>
          <w:sz w:val="24"/>
          <w:szCs w:val="24"/>
        </w:rPr>
      </w:pPr>
    </w:p>
    <w:p w:rsidR="00F704D2" w:rsidRDefault="00F704D2" w:rsidP="005B3D6C">
      <w:pPr>
        <w:spacing w:after="0"/>
        <w:ind w:left="1170" w:hanging="1170"/>
        <w:jc w:val="both"/>
        <w:rPr>
          <w:rFonts w:ascii="Nikosh" w:hAnsi="Nikosh" w:cs="Nikosh"/>
          <w:sz w:val="24"/>
          <w:szCs w:val="24"/>
        </w:rPr>
      </w:pPr>
    </w:p>
    <w:p w:rsidR="00F704D2" w:rsidRDefault="00F704D2" w:rsidP="005B3D6C">
      <w:pPr>
        <w:spacing w:after="0"/>
        <w:ind w:left="1170" w:hanging="1170"/>
        <w:jc w:val="both"/>
        <w:rPr>
          <w:rFonts w:ascii="Nikosh" w:hAnsi="Nikosh" w:cs="Nikosh"/>
          <w:sz w:val="24"/>
          <w:szCs w:val="24"/>
        </w:rPr>
      </w:pPr>
    </w:p>
    <w:p w:rsidR="00F704D2" w:rsidRDefault="00F704D2" w:rsidP="005B3D6C">
      <w:pPr>
        <w:spacing w:after="0"/>
        <w:ind w:left="1170" w:hanging="1170"/>
        <w:jc w:val="both"/>
        <w:rPr>
          <w:rFonts w:ascii="Nikosh" w:hAnsi="Nikosh" w:cs="Nikosh"/>
          <w:sz w:val="24"/>
          <w:szCs w:val="24"/>
        </w:rPr>
      </w:pPr>
    </w:p>
    <w:p w:rsidR="00F704D2" w:rsidRDefault="00F704D2" w:rsidP="005B3D6C">
      <w:pPr>
        <w:spacing w:after="0"/>
        <w:ind w:left="1170" w:hanging="1170"/>
        <w:jc w:val="both"/>
        <w:rPr>
          <w:rFonts w:ascii="Nikosh" w:hAnsi="Nikosh" w:cs="Nikosh"/>
          <w:sz w:val="24"/>
          <w:szCs w:val="24"/>
        </w:rPr>
      </w:pPr>
    </w:p>
    <w:p w:rsidR="00F704D2" w:rsidRDefault="00F704D2" w:rsidP="005B3D6C">
      <w:pPr>
        <w:spacing w:after="0"/>
        <w:ind w:left="1170" w:hanging="1170"/>
        <w:jc w:val="both"/>
        <w:rPr>
          <w:rFonts w:ascii="Nikosh" w:hAnsi="Nikosh" w:cs="Nikosh"/>
          <w:sz w:val="24"/>
          <w:szCs w:val="24"/>
        </w:rPr>
      </w:pPr>
    </w:p>
    <w:p w:rsidR="00F704D2" w:rsidRDefault="00F704D2" w:rsidP="003452BC">
      <w:pPr>
        <w:spacing w:after="0"/>
        <w:jc w:val="both"/>
        <w:rPr>
          <w:rFonts w:ascii="Nikosh" w:hAnsi="Nikosh" w:cs="Nikosh"/>
          <w:sz w:val="24"/>
          <w:szCs w:val="24"/>
        </w:rPr>
      </w:pPr>
    </w:p>
    <w:p w:rsidR="003452BC" w:rsidRPr="005B3D6C" w:rsidRDefault="003452BC" w:rsidP="003452BC">
      <w:pPr>
        <w:spacing w:after="0"/>
        <w:jc w:val="both"/>
        <w:rPr>
          <w:rFonts w:ascii="Nikosh" w:hAnsi="Nikosh" w:cs="Nikosh"/>
          <w:sz w:val="24"/>
          <w:szCs w:val="24"/>
        </w:rPr>
      </w:pPr>
    </w:p>
    <w:p w:rsidR="002204B7" w:rsidRDefault="002204B7" w:rsidP="00F704D2">
      <w:pPr>
        <w:spacing w:after="0"/>
        <w:ind w:left="1170" w:hanging="1170"/>
        <w:rPr>
          <w:rFonts w:ascii="Nikosh" w:hAnsi="Nikosh" w:cs="Nikosh"/>
          <w:sz w:val="24"/>
          <w:szCs w:val="24"/>
        </w:rPr>
      </w:pPr>
    </w:p>
    <w:p w:rsidR="00DD14E7" w:rsidRPr="005B3D6C" w:rsidRDefault="00DD14E7" w:rsidP="00F704D2">
      <w:pPr>
        <w:spacing w:after="0"/>
        <w:ind w:left="1170" w:hanging="1170"/>
        <w:rPr>
          <w:rFonts w:ascii="Nikosh" w:hAnsi="Nikosh" w:cs="Nikosh"/>
          <w:sz w:val="24"/>
          <w:szCs w:val="24"/>
        </w:rPr>
      </w:pPr>
    </w:p>
    <w:p w:rsidR="002204B7" w:rsidRPr="005B3D6C" w:rsidRDefault="002204B7" w:rsidP="003452BC">
      <w:pPr>
        <w:spacing w:after="0" w:line="240" w:lineRule="auto"/>
        <w:ind w:left="1170" w:hanging="1170"/>
        <w:jc w:val="center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lastRenderedPageBreak/>
        <w:t>FORM –OB</w:t>
      </w:r>
    </w:p>
    <w:p w:rsidR="002204B7" w:rsidRPr="005B3D6C" w:rsidRDefault="002204B7" w:rsidP="003452BC">
      <w:pPr>
        <w:spacing w:after="0" w:line="240" w:lineRule="auto"/>
        <w:ind w:left="1170" w:hanging="1170"/>
        <w:jc w:val="center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বীমা উন্নয়ন ও নিয়ন্ত্রণ কর্তৃপক্ষ</w:t>
      </w:r>
    </w:p>
    <w:p w:rsidR="002204B7" w:rsidRPr="005B3D6C" w:rsidRDefault="002204B7" w:rsidP="003452BC">
      <w:pPr>
        <w:spacing w:after="0" w:line="240" w:lineRule="auto"/>
        <w:ind w:left="1170" w:hanging="1170"/>
        <w:jc w:val="center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একচ্যুয়ারি প্রতিবেদন ও সংক্ষিপ্তসার</w:t>
      </w:r>
    </w:p>
    <w:p w:rsidR="002204B7" w:rsidRPr="005B3D6C" w:rsidRDefault="002204B7" w:rsidP="003452BC">
      <w:pPr>
        <w:spacing w:after="0" w:line="240" w:lineRule="auto"/>
        <w:ind w:left="1170" w:hanging="1170"/>
        <w:jc w:val="center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২০……….খ্রিস্টাব্দের ৩১ ডিসেম্বর তারিখে পলিসির বৃত্ত</w:t>
      </w:r>
      <w:r w:rsidR="005622C7" w:rsidRPr="005B3D6C">
        <w:rPr>
          <w:rFonts w:ascii="Nikosh" w:hAnsi="Nikosh" w:cs="Nikosh"/>
          <w:sz w:val="24"/>
          <w:szCs w:val="24"/>
        </w:rPr>
        <w:t>ান্ত ও মূল্যায়নের পুঙ্খানুপুঙ্খ বর্ণনা</w:t>
      </w:r>
    </w:p>
    <w:p w:rsidR="005622C7" w:rsidRPr="005B3D6C" w:rsidRDefault="005622C7" w:rsidP="003452BC">
      <w:pPr>
        <w:spacing w:after="0" w:line="240" w:lineRule="auto"/>
        <w:ind w:left="1170" w:hanging="1170"/>
        <w:jc w:val="center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(প্রত্যক্ষ ব্যবসায় যোগ গৃহীত পুনঃবীমা বিয়োগ সিডেড (Ceded) পুনঃবীমা)</w:t>
      </w:r>
    </w:p>
    <w:tbl>
      <w:tblPr>
        <w:tblStyle w:val="TableGrid"/>
        <w:tblW w:w="0" w:type="auto"/>
        <w:tblInd w:w="1188" w:type="dxa"/>
        <w:tblLook w:val="04A0"/>
      </w:tblPr>
      <w:tblGrid>
        <w:gridCol w:w="7290"/>
      </w:tblGrid>
      <w:tr w:rsidR="00CD6C15" w:rsidRPr="005B3D6C" w:rsidTr="003452BC">
        <w:trPr>
          <w:trHeight w:val="665"/>
        </w:trPr>
        <w:tc>
          <w:tcPr>
            <w:tcW w:w="7290" w:type="dxa"/>
          </w:tcPr>
          <w:p w:rsidR="00CD6C15" w:rsidRPr="005B3D6C" w:rsidRDefault="00CD6C15" w:rsidP="005B3D6C">
            <w:pPr>
              <w:tabs>
                <w:tab w:val="right" w:pos="9360"/>
              </w:tabs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বীমাকারীর নামঃ</w:t>
            </w:r>
          </w:p>
          <w:p w:rsidR="00375940" w:rsidRPr="005B3D6C" w:rsidRDefault="00375940" w:rsidP="005B3D6C">
            <w:pPr>
              <w:tabs>
                <w:tab w:val="right" w:pos="9360"/>
              </w:tabs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নিবন্ধন নং:</w:t>
            </w:r>
          </w:p>
        </w:tc>
      </w:tr>
    </w:tbl>
    <w:p w:rsidR="00CD6C15" w:rsidRPr="005B3D6C" w:rsidRDefault="007F7231" w:rsidP="005B3D6C">
      <w:pPr>
        <w:tabs>
          <w:tab w:val="right" w:pos="9360"/>
        </w:tabs>
        <w:spacing w:after="0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              </w:t>
      </w:r>
    </w:p>
    <w:tbl>
      <w:tblPr>
        <w:tblStyle w:val="TableGrid"/>
        <w:tblW w:w="11070" w:type="dxa"/>
        <w:tblInd w:w="-1242" w:type="dxa"/>
        <w:tblLayout w:type="fixed"/>
        <w:tblLook w:val="04A0"/>
      </w:tblPr>
      <w:tblGrid>
        <w:gridCol w:w="540"/>
        <w:gridCol w:w="990"/>
        <w:gridCol w:w="540"/>
        <w:gridCol w:w="450"/>
        <w:gridCol w:w="630"/>
        <w:gridCol w:w="810"/>
        <w:gridCol w:w="900"/>
        <w:gridCol w:w="900"/>
        <w:gridCol w:w="630"/>
        <w:gridCol w:w="900"/>
        <w:gridCol w:w="720"/>
        <w:gridCol w:w="900"/>
        <w:gridCol w:w="630"/>
        <w:gridCol w:w="1530"/>
      </w:tblGrid>
      <w:tr w:rsidR="006A5363" w:rsidRPr="005B3D6C" w:rsidTr="003452BC">
        <w:trPr>
          <w:trHeight w:val="318"/>
        </w:trPr>
        <w:tc>
          <w:tcPr>
            <w:tcW w:w="540" w:type="dxa"/>
            <w:vMerge w:val="restart"/>
          </w:tcPr>
          <w:p w:rsidR="002677A8" w:rsidRPr="005B3D6C" w:rsidRDefault="002677A8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ক্রমিক</w:t>
            </w:r>
          </w:p>
          <w:p w:rsidR="002677A8" w:rsidRPr="005B3D6C" w:rsidRDefault="002677A8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নং</w:t>
            </w:r>
          </w:p>
        </w:tc>
        <w:tc>
          <w:tcPr>
            <w:tcW w:w="990" w:type="dxa"/>
            <w:vMerge w:val="restart"/>
          </w:tcPr>
          <w:p w:rsidR="002677A8" w:rsidRPr="005B3D6C" w:rsidRDefault="002677A8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বর্ণনা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</w:tcPr>
          <w:p w:rsidR="002677A8" w:rsidRPr="005B3D6C" w:rsidRDefault="002677A8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পলিসির বৃত্তান্ত</w:t>
            </w:r>
          </w:p>
        </w:tc>
        <w:tc>
          <w:tcPr>
            <w:tcW w:w="5310" w:type="dxa"/>
            <w:gridSpan w:val="6"/>
            <w:tcBorders>
              <w:bottom w:val="single" w:sz="4" w:space="0" w:color="auto"/>
            </w:tcBorders>
          </w:tcPr>
          <w:p w:rsidR="002677A8" w:rsidRPr="005B3D6C" w:rsidRDefault="00BA6AF6" w:rsidP="00BA6AF6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                         </w:t>
            </w:r>
            <w:r w:rsidR="002677A8" w:rsidRPr="005B3D6C">
              <w:rPr>
                <w:rFonts w:ascii="Nikosh" w:hAnsi="Nikosh" w:cs="Nikosh"/>
                <w:sz w:val="24"/>
                <w:szCs w:val="24"/>
              </w:rPr>
              <w:t>মূল্যায়ন</w:t>
            </w:r>
          </w:p>
        </w:tc>
      </w:tr>
      <w:tr w:rsidR="00BA6AF6" w:rsidRPr="005B3D6C" w:rsidTr="003452BC">
        <w:trPr>
          <w:trHeight w:val="1025"/>
        </w:trPr>
        <w:tc>
          <w:tcPr>
            <w:tcW w:w="540" w:type="dxa"/>
            <w:vMerge/>
          </w:tcPr>
          <w:p w:rsidR="002677A8" w:rsidRPr="005B3D6C" w:rsidRDefault="002677A8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2677A8" w:rsidRPr="005B3D6C" w:rsidRDefault="002677A8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2677A8" w:rsidRPr="005B3D6C" w:rsidRDefault="002677A8" w:rsidP="003452BC">
            <w:pPr>
              <w:ind w:left="-108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পলিসিরসংখ্যা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2677A8" w:rsidRPr="005B3D6C" w:rsidRDefault="002677A8" w:rsidP="003452BC">
            <w:pPr>
              <w:ind w:left="-108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বীমা</w:t>
            </w:r>
            <w:r w:rsidR="00E6532F">
              <w:rPr>
                <w:rFonts w:ascii="Nikosh" w:hAnsi="Nikosh" w:cs="Nikosh"/>
                <w:sz w:val="24"/>
                <w:szCs w:val="24"/>
              </w:rPr>
              <w:t>অংক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2677A8" w:rsidRPr="005B3D6C" w:rsidRDefault="00453E6F" w:rsidP="00BA6AF6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এ্যানুইটি</w:t>
            </w:r>
          </w:p>
          <w:p w:rsidR="002677A8" w:rsidRPr="005B3D6C" w:rsidRDefault="002677A8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2677A8" w:rsidRPr="005B3D6C" w:rsidRDefault="00E6532F" w:rsidP="00BA6AF6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আর</w:t>
            </w:r>
            <w:r w:rsidR="00E91E15">
              <w:rPr>
                <w:rFonts w:ascii="Nikosh" w:hAnsi="Nikosh" w:cs="Nikosh"/>
                <w:sz w:val="24"/>
                <w:szCs w:val="24"/>
              </w:rPr>
              <w:t>পি</w:t>
            </w:r>
            <w:r w:rsidR="00453E6F" w:rsidRPr="005B3D6C">
              <w:rPr>
                <w:rFonts w:ascii="Nikosh" w:hAnsi="Nikosh" w:cs="Nikosh"/>
                <w:sz w:val="24"/>
                <w:szCs w:val="24"/>
              </w:rPr>
              <w:t>ত</w:t>
            </w:r>
          </w:p>
          <w:p w:rsidR="002677A8" w:rsidRPr="005B3D6C" w:rsidRDefault="00453E6F" w:rsidP="00E91E15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বোনাস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2677A8" w:rsidRPr="005B3D6C" w:rsidRDefault="00453E6F" w:rsidP="00E6532F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অফিস</w:t>
            </w:r>
          </w:p>
          <w:p w:rsidR="00453E6F" w:rsidRPr="005B3D6C" w:rsidRDefault="00453E6F" w:rsidP="00E6532F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বার্ষিক</w:t>
            </w:r>
          </w:p>
          <w:p w:rsidR="00453E6F" w:rsidRPr="005B3D6C" w:rsidRDefault="00453E6F" w:rsidP="00E6532F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প্রিমিয়াম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2677A8" w:rsidRPr="005B3D6C" w:rsidRDefault="00453E6F" w:rsidP="00E6532F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নীট</w:t>
            </w:r>
          </w:p>
          <w:p w:rsidR="00453E6F" w:rsidRPr="005B3D6C" w:rsidRDefault="00453E6F" w:rsidP="00E6532F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বার্ষিক</w:t>
            </w:r>
          </w:p>
          <w:p w:rsidR="002677A8" w:rsidRPr="005B3D6C" w:rsidRDefault="00453E6F" w:rsidP="003452B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প্রিমিয়াম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A8" w:rsidRPr="005B3D6C" w:rsidRDefault="00453E6F" w:rsidP="00E6532F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বীমা</w:t>
            </w:r>
          </w:p>
          <w:p w:rsidR="00453E6F" w:rsidRPr="005B3D6C" w:rsidRDefault="00453E6F" w:rsidP="00E6532F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অ</w:t>
            </w:r>
            <w:r w:rsidR="00E6532F">
              <w:rPr>
                <w:rFonts w:ascii="Nikosh" w:hAnsi="Nikosh" w:cs="Nikosh"/>
                <w:sz w:val="24"/>
                <w:szCs w:val="24"/>
              </w:rPr>
              <w:t>ংক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A8" w:rsidRPr="005B3D6C" w:rsidRDefault="00453E6F" w:rsidP="00BA6AF6">
            <w:pPr>
              <w:spacing w:line="276" w:lineRule="auto"/>
              <w:ind w:left="-108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আরোপিত</w:t>
            </w:r>
          </w:p>
          <w:p w:rsidR="00453E6F" w:rsidRPr="005B3D6C" w:rsidRDefault="00453E6F" w:rsidP="00BA6AF6">
            <w:pPr>
              <w:spacing w:line="276" w:lineRule="auto"/>
              <w:ind w:left="-108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বোনাস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A8" w:rsidRPr="005B3D6C" w:rsidRDefault="00453E6F" w:rsidP="00BA6AF6">
            <w:pPr>
              <w:spacing w:line="276" w:lineRule="auto"/>
              <w:ind w:left="-108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এ্যানুইটি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A8" w:rsidRPr="005B3D6C" w:rsidRDefault="00453E6F" w:rsidP="00E6532F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অফিস</w:t>
            </w:r>
          </w:p>
          <w:p w:rsidR="00453E6F" w:rsidRPr="005B3D6C" w:rsidRDefault="00453E6F" w:rsidP="00E6532F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বার্ষিক</w:t>
            </w:r>
          </w:p>
          <w:p w:rsidR="00453E6F" w:rsidRPr="005B3D6C" w:rsidRDefault="00453E6F" w:rsidP="00E6532F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প্রিমিয়াম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AF6" w:rsidRDefault="00453E6F" w:rsidP="003452BC">
            <w:pPr>
              <w:ind w:left="-108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নীট</w:t>
            </w:r>
          </w:p>
          <w:p w:rsidR="002677A8" w:rsidRPr="005B3D6C" w:rsidRDefault="00453E6F" w:rsidP="003452BC">
            <w:pPr>
              <w:ind w:left="-108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বার্ষিক</w:t>
            </w:r>
          </w:p>
          <w:p w:rsidR="00453E6F" w:rsidRPr="005B3D6C" w:rsidRDefault="00453E6F" w:rsidP="003452BC">
            <w:pPr>
              <w:ind w:left="-108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প্রিমিয়াম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453E6F" w:rsidRPr="005B3D6C" w:rsidRDefault="00453E6F" w:rsidP="003452BC">
            <w:pPr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বরাদ্দকৃত</w:t>
            </w:r>
            <w:r w:rsidR="002A62E7" w:rsidRPr="005B3D6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B3D6C">
              <w:rPr>
                <w:rFonts w:ascii="Nikosh" w:hAnsi="Nikosh" w:cs="Nikosh"/>
                <w:sz w:val="24"/>
                <w:szCs w:val="24"/>
              </w:rPr>
              <w:t>বোনাসের</w:t>
            </w:r>
            <w:r w:rsidR="002A62E7" w:rsidRPr="005B3D6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B3D6C">
              <w:rPr>
                <w:rFonts w:ascii="Nikosh" w:hAnsi="Nikosh" w:cs="Nikosh"/>
                <w:sz w:val="24"/>
                <w:szCs w:val="24"/>
              </w:rPr>
              <w:t>খরচ</w:t>
            </w:r>
          </w:p>
          <w:p w:rsidR="00453E6F" w:rsidRPr="005B3D6C" w:rsidRDefault="00453E6F" w:rsidP="003452BC">
            <w:pPr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ব্যতীত</w:t>
            </w:r>
            <w:r w:rsidR="002A62E7" w:rsidRPr="005B3D6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B3D6C">
              <w:rPr>
                <w:rFonts w:ascii="Nikosh" w:hAnsi="Nikosh" w:cs="Nikosh"/>
                <w:sz w:val="24"/>
                <w:szCs w:val="24"/>
              </w:rPr>
              <w:t>গাণিতিক</w:t>
            </w:r>
          </w:p>
          <w:p w:rsidR="00453E6F" w:rsidRPr="005B3D6C" w:rsidRDefault="00DD14E7" w:rsidP="003452BC">
            <w:pPr>
              <w:rPr>
                <w:rFonts w:ascii="Nikosh" w:hAnsi="Nikosh" w:cs="Nikosh"/>
                <w:sz w:val="24"/>
                <w:szCs w:val="24"/>
              </w:rPr>
            </w:pPr>
            <w:r w:rsidRPr="00DD14E7">
              <w:rPr>
                <w:rFonts w:ascii="Nikosh" w:hAnsi="Nikosh" w:cs="Nikosh" w:hint="cs"/>
                <w:sz w:val="24"/>
                <w:szCs w:val="24"/>
              </w:rPr>
              <w:t>রিজার্ভ</w:t>
            </w:r>
          </w:p>
        </w:tc>
      </w:tr>
      <w:tr w:rsidR="00BA6AF6" w:rsidRPr="005B3D6C" w:rsidTr="003452BC">
        <w:tc>
          <w:tcPr>
            <w:tcW w:w="540" w:type="dxa"/>
          </w:tcPr>
          <w:p w:rsidR="002677A8" w:rsidRPr="005B3D6C" w:rsidRDefault="002D2680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(১)</w:t>
            </w:r>
          </w:p>
        </w:tc>
        <w:tc>
          <w:tcPr>
            <w:tcW w:w="990" w:type="dxa"/>
          </w:tcPr>
          <w:p w:rsidR="002677A8" w:rsidRPr="005B3D6C" w:rsidRDefault="002D2680" w:rsidP="00BA6AF6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(২)</w:t>
            </w:r>
          </w:p>
        </w:tc>
        <w:tc>
          <w:tcPr>
            <w:tcW w:w="540" w:type="dxa"/>
          </w:tcPr>
          <w:p w:rsidR="002677A8" w:rsidRPr="005B3D6C" w:rsidRDefault="002D2680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(৩)</w:t>
            </w:r>
          </w:p>
        </w:tc>
        <w:tc>
          <w:tcPr>
            <w:tcW w:w="450" w:type="dxa"/>
          </w:tcPr>
          <w:p w:rsidR="002677A8" w:rsidRPr="005B3D6C" w:rsidRDefault="002D2680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(৪)</w:t>
            </w:r>
          </w:p>
        </w:tc>
        <w:tc>
          <w:tcPr>
            <w:tcW w:w="630" w:type="dxa"/>
          </w:tcPr>
          <w:p w:rsidR="002677A8" w:rsidRPr="005B3D6C" w:rsidRDefault="002D2680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(৫)</w:t>
            </w:r>
          </w:p>
        </w:tc>
        <w:tc>
          <w:tcPr>
            <w:tcW w:w="810" w:type="dxa"/>
          </w:tcPr>
          <w:p w:rsidR="002677A8" w:rsidRPr="005B3D6C" w:rsidRDefault="002D2680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(৬)</w:t>
            </w:r>
          </w:p>
        </w:tc>
        <w:tc>
          <w:tcPr>
            <w:tcW w:w="900" w:type="dxa"/>
          </w:tcPr>
          <w:p w:rsidR="002677A8" w:rsidRPr="005B3D6C" w:rsidRDefault="002D2680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(৭)</w:t>
            </w:r>
          </w:p>
        </w:tc>
        <w:tc>
          <w:tcPr>
            <w:tcW w:w="900" w:type="dxa"/>
          </w:tcPr>
          <w:p w:rsidR="002677A8" w:rsidRPr="005B3D6C" w:rsidRDefault="002D2680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(৮)</w:t>
            </w:r>
          </w:p>
        </w:tc>
        <w:tc>
          <w:tcPr>
            <w:tcW w:w="630" w:type="dxa"/>
          </w:tcPr>
          <w:p w:rsidR="002677A8" w:rsidRPr="005B3D6C" w:rsidRDefault="002D2680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(৯)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677A8" w:rsidRPr="005B3D6C" w:rsidRDefault="002D2680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(১০)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677A8" w:rsidRPr="005B3D6C" w:rsidRDefault="002D2680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(১১)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677A8" w:rsidRPr="005B3D6C" w:rsidRDefault="002D2680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(১২)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2677A8" w:rsidRPr="005B3D6C" w:rsidRDefault="002D2680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(১৩)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677A8" w:rsidRPr="005B3D6C" w:rsidRDefault="002D2680" w:rsidP="00E6532F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(১৪)</w:t>
            </w:r>
          </w:p>
        </w:tc>
      </w:tr>
      <w:tr w:rsidR="00BA6AF6" w:rsidRPr="005B3D6C" w:rsidTr="003452BC">
        <w:trPr>
          <w:trHeight w:val="422"/>
        </w:trPr>
        <w:tc>
          <w:tcPr>
            <w:tcW w:w="540" w:type="dxa"/>
            <w:vMerge w:val="restart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990" w:type="dxa"/>
          </w:tcPr>
          <w:p w:rsidR="00CC4DED" w:rsidRPr="00BA6AF6" w:rsidRDefault="00CC4DED" w:rsidP="00BA6AF6">
            <w:pPr>
              <w:rPr>
                <w:rFonts w:ascii="Nikosh" w:hAnsi="Nikosh" w:cs="Nikosh"/>
                <w:szCs w:val="22"/>
              </w:rPr>
            </w:pPr>
            <w:r w:rsidRPr="00BA6AF6">
              <w:rPr>
                <w:rFonts w:ascii="Nikosh" w:hAnsi="Nikosh" w:cs="Nikosh"/>
                <w:szCs w:val="22"/>
              </w:rPr>
              <w:t xml:space="preserve">ক) বীমা </w:t>
            </w:r>
          </w:p>
          <w:p w:rsidR="00CC4DED" w:rsidRPr="00BA6AF6" w:rsidRDefault="00CC4DED" w:rsidP="00BA6AF6">
            <w:pPr>
              <w:rPr>
                <w:rFonts w:ascii="Nikosh" w:hAnsi="Nikosh" w:cs="Nikosh"/>
                <w:szCs w:val="22"/>
              </w:rPr>
            </w:pPr>
            <w:r w:rsidRPr="00BA6AF6">
              <w:rPr>
                <w:rFonts w:ascii="Nikosh" w:hAnsi="Nikosh" w:cs="Nikosh"/>
                <w:szCs w:val="22"/>
              </w:rPr>
              <w:t>পরিকল্প</w:t>
            </w:r>
          </w:p>
        </w:tc>
        <w:tc>
          <w:tcPr>
            <w:tcW w:w="54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A6AF6" w:rsidRPr="005B3D6C" w:rsidTr="003452BC">
        <w:trPr>
          <w:trHeight w:val="512"/>
        </w:trPr>
        <w:tc>
          <w:tcPr>
            <w:tcW w:w="540" w:type="dxa"/>
            <w:vMerge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CC4DED" w:rsidRPr="00BA6AF6" w:rsidRDefault="00CC4DED" w:rsidP="003452BC">
            <w:pPr>
              <w:rPr>
                <w:rFonts w:ascii="Nikosh" w:hAnsi="Nikosh" w:cs="Nikosh"/>
                <w:szCs w:val="22"/>
              </w:rPr>
            </w:pPr>
            <w:r w:rsidRPr="00BA6AF6">
              <w:rPr>
                <w:rFonts w:ascii="Nikosh" w:hAnsi="Nikosh" w:cs="Nikosh"/>
                <w:szCs w:val="22"/>
              </w:rPr>
              <w:t>i) নিয়মিত প্রিমিয়াম</w:t>
            </w:r>
          </w:p>
        </w:tc>
        <w:tc>
          <w:tcPr>
            <w:tcW w:w="54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A6AF6" w:rsidRPr="005B3D6C" w:rsidTr="003452BC">
        <w:tc>
          <w:tcPr>
            <w:tcW w:w="540" w:type="dxa"/>
            <w:vMerge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CC4DED" w:rsidRPr="003452BC" w:rsidRDefault="00CC4DED" w:rsidP="003452BC">
            <w:pPr>
              <w:ind w:left="-108"/>
              <w:rPr>
                <w:rFonts w:ascii="Nikosh" w:hAnsi="Nikosh" w:cs="Nikosh"/>
                <w:sz w:val="20"/>
                <w:szCs w:val="20"/>
              </w:rPr>
            </w:pPr>
            <w:r w:rsidRPr="00BA6AF6">
              <w:rPr>
                <w:rFonts w:ascii="Nikosh" w:hAnsi="Nikosh" w:cs="Nikosh"/>
                <w:szCs w:val="22"/>
              </w:rPr>
              <w:t xml:space="preserve">ii) একক </w:t>
            </w:r>
            <w:r w:rsidRPr="003452BC">
              <w:rPr>
                <w:rFonts w:ascii="Nikosh" w:hAnsi="Nikosh" w:cs="Nikosh"/>
                <w:sz w:val="20"/>
                <w:szCs w:val="20"/>
              </w:rPr>
              <w:t>(single)</w:t>
            </w:r>
          </w:p>
          <w:p w:rsidR="00CC4DED" w:rsidRPr="00BA6AF6" w:rsidRDefault="00CC4DED" w:rsidP="00BA6AF6">
            <w:pPr>
              <w:rPr>
                <w:rFonts w:ascii="Nikosh" w:hAnsi="Nikosh" w:cs="Nikosh"/>
                <w:szCs w:val="22"/>
              </w:rPr>
            </w:pPr>
            <w:r w:rsidRPr="003452BC">
              <w:rPr>
                <w:rFonts w:ascii="Nikosh" w:hAnsi="Nikosh" w:cs="Nikosh"/>
                <w:sz w:val="20"/>
                <w:szCs w:val="20"/>
              </w:rPr>
              <w:t>প্রিমিয়াম</w:t>
            </w:r>
          </w:p>
        </w:tc>
        <w:tc>
          <w:tcPr>
            <w:tcW w:w="54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A6AF6" w:rsidRPr="005B3D6C" w:rsidTr="003452BC">
        <w:tc>
          <w:tcPr>
            <w:tcW w:w="540" w:type="dxa"/>
            <w:vMerge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CC4DED" w:rsidRPr="003452BC" w:rsidRDefault="003452BC" w:rsidP="003452BC">
            <w:pPr>
              <w:ind w:left="-108"/>
              <w:rPr>
                <w:rFonts w:ascii="Nikosh" w:hAnsi="Nikosh" w:cs="Nikosh"/>
                <w:sz w:val="20"/>
                <w:szCs w:val="20"/>
              </w:rPr>
            </w:pPr>
            <w:r w:rsidRPr="003452BC">
              <w:rPr>
                <w:rFonts w:ascii="Nikosh" w:hAnsi="Nikosh" w:cs="Nikosh"/>
                <w:sz w:val="20"/>
                <w:szCs w:val="20"/>
              </w:rPr>
              <w:t>iii)</w:t>
            </w:r>
            <w:r w:rsidR="00CC4DED" w:rsidRPr="003452BC">
              <w:rPr>
                <w:rFonts w:ascii="Nikosh" w:hAnsi="Nikosh" w:cs="Nikosh"/>
                <w:sz w:val="20"/>
                <w:szCs w:val="20"/>
              </w:rPr>
              <w:t>পরিশোধ</w:t>
            </w:r>
          </w:p>
          <w:p w:rsidR="00CC4DED" w:rsidRPr="00BA6AF6" w:rsidRDefault="00CC4DED" w:rsidP="003452BC">
            <w:pPr>
              <w:ind w:left="-108"/>
              <w:rPr>
                <w:rFonts w:ascii="Nikosh" w:hAnsi="Nikosh" w:cs="Nikosh"/>
                <w:szCs w:val="22"/>
              </w:rPr>
            </w:pPr>
            <w:r w:rsidRPr="003452BC">
              <w:rPr>
                <w:rFonts w:ascii="Nikosh" w:hAnsi="Nikosh" w:cs="Nikosh"/>
                <w:sz w:val="20"/>
                <w:szCs w:val="20"/>
              </w:rPr>
              <w:t>(paidup</w:t>
            </w:r>
            <w:r w:rsidRPr="00BA6AF6">
              <w:rPr>
                <w:rFonts w:ascii="Nikosh" w:hAnsi="Nikosh" w:cs="Nikosh"/>
                <w:szCs w:val="22"/>
              </w:rPr>
              <w:t>)</w:t>
            </w:r>
          </w:p>
        </w:tc>
        <w:tc>
          <w:tcPr>
            <w:tcW w:w="54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A6AF6" w:rsidRPr="005B3D6C" w:rsidTr="003452BC">
        <w:tc>
          <w:tcPr>
            <w:tcW w:w="540" w:type="dxa"/>
            <w:vMerge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CC4DED" w:rsidRPr="005B3D6C" w:rsidRDefault="00CC4DED" w:rsidP="003452BC">
            <w:pPr>
              <w:ind w:left="-108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খ) বীমা পরিকল্প</w:t>
            </w:r>
          </w:p>
        </w:tc>
        <w:tc>
          <w:tcPr>
            <w:tcW w:w="54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A6AF6" w:rsidRPr="005B3D6C" w:rsidTr="003452BC">
        <w:tc>
          <w:tcPr>
            <w:tcW w:w="540" w:type="dxa"/>
            <w:vMerge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CC4DED" w:rsidRPr="005B3D6C" w:rsidRDefault="00BA6AF6" w:rsidP="003452BC">
            <w:pPr>
              <w:ind w:left="-108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i)</w:t>
            </w:r>
            <w:r w:rsidR="00CC4DED" w:rsidRPr="005B3D6C">
              <w:rPr>
                <w:rFonts w:ascii="Nikosh" w:hAnsi="Nikosh" w:cs="Nikosh"/>
                <w:sz w:val="24"/>
                <w:szCs w:val="24"/>
              </w:rPr>
              <w:t xml:space="preserve">নিয়মিত </w:t>
            </w:r>
          </w:p>
          <w:p w:rsidR="00CC4DED" w:rsidRPr="005B3D6C" w:rsidRDefault="00CC4DED" w:rsidP="003452BC">
            <w:pPr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প্রিমিয়াম</w:t>
            </w:r>
          </w:p>
        </w:tc>
        <w:tc>
          <w:tcPr>
            <w:tcW w:w="54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A6AF6" w:rsidRPr="005B3D6C" w:rsidTr="003452BC">
        <w:tc>
          <w:tcPr>
            <w:tcW w:w="540" w:type="dxa"/>
            <w:vMerge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CC4DED" w:rsidRPr="003452BC" w:rsidRDefault="00CC4DED" w:rsidP="003452BC">
            <w:pPr>
              <w:ind w:left="-108"/>
              <w:rPr>
                <w:rFonts w:ascii="Nikosh" w:hAnsi="Nikosh" w:cs="Nikosh"/>
                <w:sz w:val="20"/>
                <w:szCs w:val="20"/>
              </w:rPr>
            </w:pPr>
            <w:r w:rsidRPr="003452BC">
              <w:rPr>
                <w:rFonts w:ascii="Nikosh" w:hAnsi="Nikosh" w:cs="Nikosh"/>
                <w:sz w:val="20"/>
                <w:szCs w:val="20"/>
              </w:rPr>
              <w:t>ii) একক</w:t>
            </w:r>
            <w:r w:rsidR="003452BC" w:rsidRPr="003452B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452BC">
              <w:rPr>
                <w:rFonts w:ascii="Nikosh" w:hAnsi="Nikosh" w:cs="Nikosh"/>
                <w:sz w:val="20"/>
                <w:szCs w:val="20"/>
              </w:rPr>
              <w:t>(single) প্রিমিয়াম</w:t>
            </w:r>
          </w:p>
        </w:tc>
        <w:tc>
          <w:tcPr>
            <w:tcW w:w="54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A6AF6" w:rsidRPr="005B3D6C" w:rsidTr="003452BC">
        <w:tc>
          <w:tcPr>
            <w:tcW w:w="540" w:type="dxa"/>
            <w:vMerge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CC4DED" w:rsidRPr="003452BC" w:rsidRDefault="00CC4DED" w:rsidP="003452BC">
            <w:pPr>
              <w:ind w:left="-108"/>
              <w:rPr>
                <w:rFonts w:ascii="Nikosh" w:hAnsi="Nikosh" w:cs="Nikosh"/>
                <w:sz w:val="20"/>
                <w:szCs w:val="20"/>
              </w:rPr>
            </w:pPr>
            <w:r w:rsidRPr="003452BC">
              <w:rPr>
                <w:rFonts w:ascii="Nikosh" w:hAnsi="Nikosh" w:cs="Nikosh"/>
                <w:sz w:val="20"/>
                <w:szCs w:val="20"/>
              </w:rPr>
              <w:t>iii) পরিশোধিত</w:t>
            </w:r>
          </w:p>
          <w:p w:rsidR="00CC4DED" w:rsidRPr="003452BC" w:rsidRDefault="00CC4DED" w:rsidP="003452BC">
            <w:pPr>
              <w:ind w:left="-108"/>
              <w:rPr>
                <w:rFonts w:ascii="Nikosh" w:hAnsi="Nikosh" w:cs="Nikosh"/>
                <w:sz w:val="20"/>
                <w:szCs w:val="20"/>
              </w:rPr>
            </w:pPr>
            <w:r w:rsidRPr="003452BC">
              <w:rPr>
                <w:rFonts w:ascii="Nikosh" w:hAnsi="Nikosh" w:cs="Nikosh"/>
                <w:sz w:val="20"/>
                <w:szCs w:val="20"/>
              </w:rPr>
              <w:t>(paidup)</w:t>
            </w:r>
          </w:p>
        </w:tc>
        <w:tc>
          <w:tcPr>
            <w:tcW w:w="54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A6AF6" w:rsidRPr="005B3D6C" w:rsidTr="003452BC">
        <w:tc>
          <w:tcPr>
            <w:tcW w:w="540" w:type="dxa"/>
            <w:vMerge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CC4DED" w:rsidRPr="003452BC" w:rsidRDefault="00CC4DED" w:rsidP="005B3D6C">
            <w:pPr>
              <w:spacing w:line="276" w:lineRule="auto"/>
              <w:rPr>
                <w:rFonts w:ascii="Nikosh" w:hAnsi="Nikosh" w:cs="Nikosh"/>
                <w:sz w:val="20"/>
                <w:szCs w:val="20"/>
              </w:rPr>
            </w:pPr>
            <w:r w:rsidRPr="003452BC">
              <w:rPr>
                <w:rFonts w:ascii="Nikosh" w:hAnsi="Nikosh" w:cs="Nikosh"/>
                <w:sz w:val="20"/>
                <w:szCs w:val="20"/>
              </w:rPr>
              <w:t>……..</w:t>
            </w:r>
          </w:p>
        </w:tc>
        <w:tc>
          <w:tcPr>
            <w:tcW w:w="54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C4DED" w:rsidRPr="005B3D6C" w:rsidRDefault="00CC4DED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A6AF6" w:rsidRPr="005B3D6C" w:rsidTr="003452BC">
        <w:trPr>
          <w:trHeight w:val="1583"/>
        </w:trPr>
        <w:tc>
          <w:tcPr>
            <w:tcW w:w="540" w:type="dxa"/>
          </w:tcPr>
          <w:p w:rsidR="00042697" w:rsidRPr="005B3D6C" w:rsidRDefault="00800147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990" w:type="dxa"/>
          </w:tcPr>
          <w:p w:rsidR="003452BC" w:rsidRPr="003452BC" w:rsidRDefault="00B56F46" w:rsidP="003452BC">
            <w:pPr>
              <w:ind w:left="-108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3452BC">
              <w:rPr>
                <w:rFonts w:ascii="Nikosh" w:hAnsi="Nikosh" w:cs="Nikosh"/>
                <w:sz w:val="20"/>
                <w:szCs w:val="20"/>
              </w:rPr>
              <w:t>রাইডার সম্পূরক</w:t>
            </w:r>
            <w:r w:rsidR="007219C7" w:rsidRPr="003452BC">
              <w:rPr>
                <w:rFonts w:ascii="Nikosh" w:hAnsi="Nikosh" w:cs="Nikosh"/>
                <w:sz w:val="20"/>
                <w:szCs w:val="20"/>
              </w:rPr>
              <w:t xml:space="preserve"> (suplementary</w:t>
            </w:r>
            <w:r w:rsidRPr="003452BC">
              <w:rPr>
                <w:rFonts w:ascii="Nikosh" w:hAnsi="Nikosh" w:cs="Nikosh"/>
                <w:sz w:val="20"/>
                <w:szCs w:val="20"/>
              </w:rPr>
              <w:t>)</w:t>
            </w:r>
          </w:p>
          <w:p w:rsidR="00042697" w:rsidRPr="003452BC" w:rsidRDefault="00B56F46" w:rsidP="003452BC">
            <w:pPr>
              <w:ind w:left="-108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3452BC">
              <w:rPr>
                <w:rFonts w:ascii="Nikosh" w:hAnsi="Nikosh" w:cs="Nikosh"/>
                <w:sz w:val="20"/>
                <w:szCs w:val="20"/>
              </w:rPr>
              <w:t xml:space="preserve"> বেনিফিট, নিদিষ্ট করণ</w:t>
            </w:r>
          </w:p>
        </w:tc>
        <w:tc>
          <w:tcPr>
            <w:tcW w:w="540" w:type="dxa"/>
          </w:tcPr>
          <w:p w:rsidR="00042697" w:rsidRPr="005B3D6C" w:rsidRDefault="00042697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0" w:type="dxa"/>
          </w:tcPr>
          <w:p w:rsidR="00042697" w:rsidRPr="005B3D6C" w:rsidRDefault="00042697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</w:tcPr>
          <w:p w:rsidR="00042697" w:rsidRPr="005B3D6C" w:rsidRDefault="00042697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042697" w:rsidRPr="005B3D6C" w:rsidRDefault="00042697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042697" w:rsidRPr="005B3D6C" w:rsidRDefault="00042697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042697" w:rsidRPr="005B3D6C" w:rsidRDefault="00042697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</w:tcPr>
          <w:p w:rsidR="00042697" w:rsidRPr="005B3D6C" w:rsidRDefault="00042697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42697" w:rsidRPr="005B3D6C" w:rsidRDefault="00042697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42697" w:rsidRPr="005B3D6C" w:rsidRDefault="00042697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42697" w:rsidRPr="005B3D6C" w:rsidRDefault="00042697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42697" w:rsidRPr="005B3D6C" w:rsidRDefault="00042697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42697" w:rsidRDefault="00042697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:rsidR="003452BC" w:rsidRPr="005B3D6C" w:rsidRDefault="003452BC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A6AF6" w:rsidRPr="005B3D6C" w:rsidTr="003452BC">
        <w:trPr>
          <w:trHeight w:val="233"/>
        </w:trPr>
        <w:tc>
          <w:tcPr>
            <w:tcW w:w="540" w:type="dxa"/>
          </w:tcPr>
          <w:p w:rsidR="00042697" w:rsidRPr="005B3D6C" w:rsidRDefault="00800147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990" w:type="dxa"/>
          </w:tcPr>
          <w:p w:rsidR="00042697" w:rsidRPr="003452BC" w:rsidRDefault="00B56F46" w:rsidP="003452BC">
            <w:pPr>
              <w:rPr>
                <w:rFonts w:ascii="Nikosh" w:hAnsi="Nikosh" w:cs="Nikosh"/>
                <w:sz w:val="20"/>
                <w:szCs w:val="20"/>
              </w:rPr>
            </w:pPr>
            <w:r w:rsidRPr="003452BC">
              <w:rPr>
                <w:rFonts w:ascii="Nikosh" w:hAnsi="Nikosh" w:cs="Nikosh"/>
                <w:sz w:val="20"/>
                <w:szCs w:val="20"/>
              </w:rPr>
              <w:t>অন্যান্য সমন্বয় নিদিষ্ট করণ</w:t>
            </w:r>
          </w:p>
        </w:tc>
        <w:tc>
          <w:tcPr>
            <w:tcW w:w="540" w:type="dxa"/>
          </w:tcPr>
          <w:p w:rsidR="00042697" w:rsidRPr="005B3D6C" w:rsidRDefault="00042697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0" w:type="dxa"/>
          </w:tcPr>
          <w:p w:rsidR="00042697" w:rsidRPr="005B3D6C" w:rsidRDefault="00042697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</w:tcPr>
          <w:p w:rsidR="00042697" w:rsidRPr="005B3D6C" w:rsidRDefault="00042697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042697" w:rsidRPr="005B3D6C" w:rsidRDefault="00042697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042697" w:rsidRPr="005B3D6C" w:rsidRDefault="00042697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042697" w:rsidRPr="005B3D6C" w:rsidRDefault="00042697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</w:tcPr>
          <w:p w:rsidR="00042697" w:rsidRPr="005B3D6C" w:rsidRDefault="00042697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42697" w:rsidRPr="005B3D6C" w:rsidRDefault="00042697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42697" w:rsidRPr="005B3D6C" w:rsidRDefault="00042697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42697" w:rsidRPr="005B3D6C" w:rsidRDefault="00042697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042697" w:rsidRPr="005B3D6C" w:rsidRDefault="00042697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42697" w:rsidRPr="005B3D6C" w:rsidRDefault="00042697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A6AF6" w:rsidRPr="005B3D6C" w:rsidTr="003452BC">
        <w:trPr>
          <w:trHeight w:val="233"/>
        </w:trPr>
        <w:tc>
          <w:tcPr>
            <w:tcW w:w="540" w:type="dxa"/>
          </w:tcPr>
          <w:p w:rsidR="0063207C" w:rsidRPr="005B3D6C" w:rsidRDefault="0063207C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990" w:type="dxa"/>
          </w:tcPr>
          <w:p w:rsidR="0063207C" w:rsidRPr="003452BC" w:rsidRDefault="0063207C" w:rsidP="003452BC">
            <w:pPr>
              <w:rPr>
                <w:rFonts w:ascii="Nikosh" w:hAnsi="Nikosh" w:cs="Nikosh"/>
                <w:sz w:val="20"/>
                <w:szCs w:val="20"/>
              </w:rPr>
            </w:pPr>
            <w:r w:rsidRPr="003452BC">
              <w:rPr>
                <w:rFonts w:ascii="Nikosh" w:hAnsi="Nikosh" w:cs="Nikosh"/>
                <w:sz w:val="20"/>
                <w:szCs w:val="20"/>
              </w:rPr>
              <w:t>পূনঃবীমার পূর্বের মোট</w:t>
            </w:r>
          </w:p>
        </w:tc>
        <w:tc>
          <w:tcPr>
            <w:tcW w:w="540" w:type="dxa"/>
          </w:tcPr>
          <w:p w:rsidR="0063207C" w:rsidRPr="005B3D6C" w:rsidRDefault="0063207C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0" w:type="dxa"/>
          </w:tcPr>
          <w:p w:rsidR="0063207C" w:rsidRPr="005B3D6C" w:rsidRDefault="0063207C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</w:tcPr>
          <w:p w:rsidR="0063207C" w:rsidRPr="005B3D6C" w:rsidRDefault="0063207C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63207C" w:rsidRPr="005B3D6C" w:rsidRDefault="0063207C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63207C" w:rsidRPr="005B3D6C" w:rsidRDefault="0063207C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63207C" w:rsidRPr="005B3D6C" w:rsidRDefault="0063207C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</w:tcPr>
          <w:p w:rsidR="0063207C" w:rsidRPr="005B3D6C" w:rsidRDefault="0063207C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3207C" w:rsidRPr="005B3D6C" w:rsidRDefault="0063207C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3207C" w:rsidRPr="005B3D6C" w:rsidRDefault="0063207C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3207C" w:rsidRPr="005B3D6C" w:rsidRDefault="0063207C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3207C" w:rsidRPr="005B3D6C" w:rsidRDefault="0063207C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3207C" w:rsidRPr="005B3D6C" w:rsidRDefault="0063207C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A6AF6" w:rsidRPr="005B3D6C" w:rsidTr="003452BC">
        <w:trPr>
          <w:trHeight w:val="233"/>
        </w:trPr>
        <w:tc>
          <w:tcPr>
            <w:tcW w:w="540" w:type="dxa"/>
          </w:tcPr>
          <w:p w:rsidR="00C50957" w:rsidRPr="005B3D6C" w:rsidRDefault="00C50957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990" w:type="dxa"/>
          </w:tcPr>
          <w:p w:rsidR="00C50957" w:rsidRPr="003452BC" w:rsidRDefault="00FD76B3" w:rsidP="003452BC">
            <w:pPr>
              <w:rPr>
                <w:rFonts w:ascii="Nikosh" w:hAnsi="Nikosh" w:cs="Nikosh"/>
                <w:sz w:val="20"/>
                <w:szCs w:val="20"/>
              </w:rPr>
            </w:pPr>
            <w:r w:rsidRPr="003452BC">
              <w:rPr>
                <w:rFonts w:ascii="Nikosh" w:hAnsi="Nikosh" w:cs="Nikosh"/>
                <w:sz w:val="20"/>
                <w:szCs w:val="20"/>
              </w:rPr>
              <w:t>সিডেড</w:t>
            </w:r>
            <w:r w:rsidR="00B4037C" w:rsidRPr="003452BC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3452BC">
              <w:rPr>
                <w:rFonts w:ascii="Nikosh" w:hAnsi="Nikosh" w:cs="Nikosh"/>
                <w:sz w:val="20"/>
                <w:szCs w:val="20"/>
              </w:rPr>
              <w:t>ce</w:t>
            </w:r>
            <w:r w:rsidR="00B4037C" w:rsidRPr="003452BC">
              <w:rPr>
                <w:rFonts w:ascii="Nikosh" w:hAnsi="Nikosh" w:cs="Nikosh"/>
                <w:sz w:val="20"/>
                <w:szCs w:val="20"/>
              </w:rPr>
              <w:t>de</w:t>
            </w:r>
            <w:r w:rsidRPr="003452BC">
              <w:rPr>
                <w:rFonts w:ascii="Nikosh" w:hAnsi="Nikosh" w:cs="Nikosh"/>
                <w:sz w:val="20"/>
                <w:szCs w:val="20"/>
              </w:rPr>
              <w:t>d</w:t>
            </w:r>
            <w:r w:rsidR="00B4037C" w:rsidRPr="003452BC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="00C50957" w:rsidRPr="003452BC">
              <w:rPr>
                <w:rFonts w:ascii="Nikosh" w:hAnsi="Nikosh" w:cs="Nikosh"/>
                <w:sz w:val="20"/>
                <w:szCs w:val="20"/>
              </w:rPr>
              <w:t>পুনঃবীমা</w:t>
            </w:r>
          </w:p>
        </w:tc>
        <w:tc>
          <w:tcPr>
            <w:tcW w:w="540" w:type="dxa"/>
          </w:tcPr>
          <w:p w:rsidR="00C50957" w:rsidRPr="005B3D6C" w:rsidRDefault="00C50957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0" w:type="dxa"/>
          </w:tcPr>
          <w:p w:rsidR="00C50957" w:rsidRPr="005B3D6C" w:rsidRDefault="00C50957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</w:tcPr>
          <w:p w:rsidR="00C50957" w:rsidRPr="005B3D6C" w:rsidRDefault="00C50957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C50957" w:rsidRPr="005B3D6C" w:rsidRDefault="00C50957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C50957" w:rsidRPr="005B3D6C" w:rsidRDefault="00C50957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C50957" w:rsidRPr="005B3D6C" w:rsidRDefault="00C50957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</w:tcPr>
          <w:p w:rsidR="00C50957" w:rsidRPr="005B3D6C" w:rsidRDefault="00C50957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50957" w:rsidRPr="005B3D6C" w:rsidRDefault="00C50957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0957" w:rsidRPr="005B3D6C" w:rsidRDefault="00C50957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50957" w:rsidRPr="005B3D6C" w:rsidRDefault="00C50957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50957" w:rsidRPr="005B3D6C" w:rsidRDefault="00C50957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50957" w:rsidRPr="005B3D6C" w:rsidRDefault="00C50957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A6AF6" w:rsidRPr="005B3D6C" w:rsidTr="003452BC">
        <w:trPr>
          <w:trHeight w:val="233"/>
        </w:trPr>
        <w:tc>
          <w:tcPr>
            <w:tcW w:w="540" w:type="dxa"/>
          </w:tcPr>
          <w:p w:rsidR="00B4037C" w:rsidRPr="005B3D6C" w:rsidRDefault="00B4037C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990" w:type="dxa"/>
          </w:tcPr>
          <w:p w:rsidR="00B4037C" w:rsidRPr="005B3D6C" w:rsidRDefault="00B4037C" w:rsidP="003452BC">
            <w:pPr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পুনঃবীমার পরের মোট</w:t>
            </w:r>
          </w:p>
        </w:tc>
        <w:tc>
          <w:tcPr>
            <w:tcW w:w="540" w:type="dxa"/>
          </w:tcPr>
          <w:p w:rsidR="00B4037C" w:rsidRPr="005B3D6C" w:rsidRDefault="00B4037C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0" w:type="dxa"/>
          </w:tcPr>
          <w:p w:rsidR="00B4037C" w:rsidRPr="005B3D6C" w:rsidRDefault="00B4037C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</w:tcPr>
          <w:p w:rsidR="00B4037C" w:rsidRPr="005B3D6C" w:rsidRDefault="00B4037C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B4037C" w:rsidRPr="005B3D6C" w:rsidRDefault="00B4037C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B4037C" w:rsidRPr="005B3D6C" w:rsidRDefault="00B4037C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B4037C" w:rsidRPr="005B3D6C" w:rsidRDefault="00B4037C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</w:tcPr>
          <w:p w:rsidR="00B4037C" w:rsidRPr="005B3D6C" w:rsidRDefault="00B4037C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4037C" w:rsidRPr="005B3D6C" w:rsidRDefault="00B4037C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4037C" w:rsidRPr="005B3D6C" w:rsidRDefault="00B4037C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4037C" w:rsidRPr="005B3D6C" w:rsidRDefault="00B4037C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B4037C" w:rsidRPr="005B3D6C" w:rsidRDefault="00B4037C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4037C" w:rsidRPr="005B3D6C" w:rsidRDefault="00B4037C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DF5E87" w:rsidRPr="005B3D6C" w:rsidRDefault="00DF5E87" w:rsidP="005B3D6C">
      <w:pPr>
        <w:spacing w:after="0"/>
        <w:rPr>
          <w:rFonts w:ascii="Nikosh" w:hAnsi="Nikosh" w:cs="Nikosh"/>
          <w:sz w:val="24"/>
          <w:szCs w:val="24"/>
        </w:rPr>
      </w:pPr>
    </w:p>
    <w:p w:rsidR="00243471" w:rsidRPr="005B3D6C" w:rsidRDefault="00EE79FF" w:rsidP="005B3D6C">
      <w:pPr>
        <w:spacing w:after="0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FROM-OB এর ক্ষেত্রে টীকাঃ</w:t>
      </w:r>
      <w:r w:rsidR="000F248D" w:rsidRPr="005B3D6C">
        <w:rPr>
          <w:rFonts w:ascii="Nikosh" w:hAnsi="Nikosh" w:cs="Nikosh"/>
          <w:sz w:val="24"/>
          <w:szCs w:val="24"/>
        </w:rPr>
        <w:t xml:space="preserve">                                                    </w:t>
      </w:r>
    </w:p>
    <w:p w:rsidR="00DF5E87" w:rsidRPr="005B3D6C" w:rsidRDefault="00DF5E87" w:rsidP="005B3D6C">
      <w:pPr>
        <w:spacing w:after="0"/>
        <w:rPr>
          <w:rFonts w:ascii="Nikosh" w:hAnsi="Nikosh" w:cs="Nikosh"/>
          <w:sz w:val="24"/>
          <w:szCs w:val="24"/>
        </w:rPr>
      </w:pPr>
    </w:p>
    <w:p w:rsidR="000F248D" w:rsidRPr="005B3D6C" w:rsidRDefault="00C03CBF" w:rsidP="005B3D6C">
      <w:pPr>
        <w:spacing w:after="0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১) সকল পরিমাণ হাজারে (thousand) হওয়া সমীচীন;</w:t>
      </w:r>
    </w:p>
    <w:p w:rsidR="00C03CBF" w:rsidRPr="005B3D6C" w:rsidRDefault="00C03CBF" w:rsidP="005B3D6C">
      <w:pPr>
        <w:spacing w:after="0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২) প্রয়োজনীয় ক্ষেত্রে বীমা</w:t>
      </w:r>
      <w:r w:rsidR="00D455BF" w:rsidRPr="005B3D6C">
        <w:rPr>
          <w:rFonts w:ascii="Nikosh" w:hAnsi="Nikosh" w:cs="Nikosh"/>
          <w:sz w:val="24"/>
          <w:szCs w:val="24"/>
        </w:rPr>
        <w:t xml:space="preserve"> পরিকল্প সম্পর্কিত তথ্য নিম্নের ক্রমানুসারে প্রদান করিতে হইবেঃ</w:t>
      </w:r>
    </w:p>
    <w:p w:rsidR="00D455BF" w:rsidRPr="005B3D6C" w:rsidRDefault="004A3429" w:rsidP="005B3D6C">
      <w:pPr>
        <w:pStyle w:val="ListParagraph"/>
        <w:numPr>
          <w:ilvl w:val="0"/>
          <w:numId w:val="6"/>
        </w:numPr>
        <w:spacing w:after="0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আজীবন বীমা নিশ্চিয়তা (Whole life Assurances);</w:t>
      </w:r>
    </w:p>
    <w:p w:rsidR="004A3429" w:rsidRPr="005B3D6C" w:rsidRDefault="004A3429" w:rsidP="005B3D6C">
      <w:pPr>
        <w:pStyle w:val="ListParagraph"/>
        <w:numPr>
          <w:ilvl w:val="0"/>
          <w:numId w:val="6"/>
        </w:numPr>
        <w:spacing w:after="0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নিদিষ্ট মেয়াদ ও শর্তাধীন বীমা </w:t>
      </w:r>
      <w:r w:rsidR="005B13E1" w:rsidRPr="005B3D6C">
        <w:rPr>
          <w:rFonts w:ascii="Nikosh" w:hAnsi="Nikosh" w:cs="Nikosh"/>
          <w:sz w:val="24"/>
          <w:szCs w:val="24"/>
        </w:rPr>
        <w:t>(Endowment Assurances);</w:t>
      </w:r>
    </w:p>
    <w:p w:rsidR="004A3429" w:rsidRPr="005B3D6C" w:rsidRDefault="004A3429" w:rsidP="005B3D6C">
      <w:pPr>
        <w:pStyle w:val="ListParagraph"/>
        <w:numPr>
          <w:ilvl w:val="0"/>
          <w:numId w:val="6"/>
        </w:numPr>
        <w:spacing w:after="0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প্রত্যাশিত নিদিষ্ট মেয়াদ ও শর্তাধীন বীমা</w:t>
      </w:r>
      <w:r w:rsidR="00A26343" w:rsidRPr="005B3D6C">
        <w:rPr>
          <w:rFonts w:ascii="Nikosh" w:hAnsi="Nikosh" w:cs="Nikosh"/>
          <w:sz w:val="24"/>
          <w:szCs w:val="24"/>
        </w:rPr>
        <w:t xml:space="preserve"> পরিকল্প (অর্থ প্রত্যপর্ণ পরিকল্পনা)</w:t>
      </w:r>
      <w:r w:rsidR="005B13E1" w:rsidRPr="005B3D6C">
        <w:rPr>
          <w:rFonts w:ascii="Nikosh" w:hAnsi="Nikosh" w:cs="Nikosh"/>
          <w:sz w:val="24"/>
          <w:szCs w:val="24"/>
        </w:rPr>
        <w:t xml:space="preserve"> [(Anticipated Endowment plans (money Back plans)]</w:t>
      </w:r>
      <w:r w:rsidR="003F1D81" w:rsidRPr="005B3D6C">
        <w:rPr>
          <w:rFonts w:ascii="Nikosh" w:hAnsi="Nikosh" w:cs="Nikosh"/>
          <w:sz w:val="24"/>
          <w:szCs w:val="24"/>
        </w:rPr>
        <w:t>;</w:t>
      </w:r>
    </w:p>
    <w:p w:rsidR="004A3429" w:rsidRPr="005B3D6C" w:rsidRDefault="004A3429" w:rsidP="005B3D6C">
      <w:pPr>
        <w:pStyle w:val="ListParagraph"/>
        <w:numPr>
          <w:ilvl w:val="0"/>
          <w:numId w:val="6"/>
        </w:numPr>
        <w:spacing w:after="0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বিশুদ্ধ নিদিষ্ট মেয়াদ ও শর্তাধীন বীমা </w:t>
      </w:r>
      <w:r w:rsidR="003F1D81" w:rsidRPr="005B3D6C">
        <w:rPr>
          <w:rFonts w:ascii="Nikosh" w:hAnsi="Nikosh" w:cs="Nikosh"/>
          <w:sz w:val="24"/>
          <w:szCs w:val="24"/>
        </w:rPr>
        <w:t>(pure Endowments);</w:t>
      </w:r>
    </w:p>
    <w:p w:rsidR="004A3429" w:rsidRPr="005B3D6C" w:rsidRDefault="004A3429" w:rsidP="005B3D6C">
      <w:pPr>
        <w:pStyle w:val="ListParagraph"/>
        <w:numPr>
          <w:ilvl w:val="0"/>
          <w:numId w:val="6"/>
        </w:numPr>
        <w:spacing w:after="0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মেয়াদী বীমা চুক্তিসমূহ</w:t>
      </w:r>
      <w:r w:rsidR="003F1D81" w:rsidRPr="005B3D6C">
        <w:rPr>
          <w:rFonts w:ascii="Nikosh" w:hAnsi="Nikosh" w:cs="Nikosh"/>
          <w:sz w:val="24"/>
          <w:szCs w:val="24"/>
        </w:rPr>
        <w:t xml:space="preserve"> </w:t>
      </w:r>
      <w:r w:rsidR="004F7436" w:rsidRPr="005B3D6C">
        <w:rPr>
          <w:rFonts w:ascii="Nikosh" w:hAnsi="Nikosh" w:cs="Nikosh"/>
          <w:sz w:val="24"/>
          <w:szCs w:val="24"/>
        </w:rPr>
        <w:t>(Term Insurance contracts);</w:t>
      </w:r>
    </w:p>
    <w:p w:rsidR="004A3429" w:rsidRPr="005B3D6C" w:rsidRDefault="004A3429" w:rsidP="005B3D6C">
      <w:pPr>
        <w:pStyle w:val="ListParagraph"/>
        <w:numPr>
          <w:ilvl w:val="0"/>
          <w:numId w:val="6"/>
        </w:numPr>
        <w:spacing w:after="0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দলগত মেয়াদী বীমা চুক্তিসমূহ</w:t>
      </w:r>
      <w:r w:rsidR="004F7436" w:rsidRPr="005B3D6C">
        <w:rPr>
          <w:rFonts w:ascii="Nikosh" w:hAnsi="Nikosh" w:cs="Nikosh"/>
          <w:sz w:val="24"/>
          <w:szCs w:val="24"/>
        </w:rPr>
        <w:t xml:space="preserve"> (Group term Insurance contracts );</w:t>
      </w:r>
    </w:p>
    <w:p w:rsidR="004A3429" w:rsidRPr="005B3D6C" w:rsidRDefault="004A3429" w:rsidP="005B3D6C">
      <w:pPr>
        <w:pStyle w:val="ListParagraph"/>
        <w:numPr>
          <w:ilvl w:val="0"/>
          <w:numId w:val="6"/>
        </w:numPr>
        <w:spacing w:after="0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দলগত নিদিষ্ট মেয়াদী ও শর্তাধীন চুক্তিসমূহ</w:t>
      </w:r>
      <w:r w:rsidR="004F7436" w:rsidRPr="005B3D6C">
        <w:rPr>
          <w:rFonts w:ascii="Nikosh" w:hAnsi="Nikosh" w:cs="Nikosh"/>
          <w:sz w:val="24"/>
          <w:szCs w:val="24"/>
        </w:rPr>
        <w:t xml:space="preserve"> (Group Endowments contracts);</w:t>
      </w:r>
    </w:p>
    <w:p w:rsidR="004A3429" w:rsidRPr="005B3D6C" w:rsidRDefault="004A3429" w:rsidP="005B3D6C">
      <w:pPr>
        <w:pStyle w:val="ListParagraph"/>
        <w:numPr>
          <w:ilvl w:val="0"/>
          <w:numId w:val="6"/>
        </w:numPr>
        <w:spacing w:after="0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অন্যান্য (প্রতিটি নিদিষ্ট করিয়া)</w:t>
      </w:r>
    </w:p>
    <w:p w:rsidR="00BB1FBA" w:rsidRPr="005B3D6C" w:rsidRDefault="00BB1FBA" w:rsidP="005B3D6C">
      <w:pPr>
        <w:spacing w:after="0"/>
        <w:rPr>
          <w:rFonts w:ascii="Nikosh" w:hAnsi="Nikosh" w:cs="Nikosh"/>
          <w:sz w:val="24"/>
          <w:szCs w:val="24"/>
        </w:rPr>
      </w:pPr>
    </w:p>
    <w:p w:rsidR="00BB1FBA" w:rsidRPr="005B3D6C" w:rsidRDefault="00BB1FBA" w:rsidP="005B3D6C">
      <w:pPr>
        <w:spacing w:after="0"/>
        <w:rPr>
          <w:rFonts w:ascii="Nikosh" w:hAnsi="Nikosh" w:cs="Nikosh"/>
          <w:sz w:val="24"/>
          <w:szCs w:val="24"/>
        </w:rPr>
      </w:pPr>
    </w:p>
    <w:p w:rsidR="00BB1FBA" w:rsidRPr="005B3D6C" w:rsidRDefault="00BB1FBA" w:rsidP="005B3D6C">
      <w:pPr>
        <w:spacing w:after="0"/>
        <w:rPr>
          <w:rFonts w:ascii="Nikosh" w:hAnsi="Nikosh" w:cs="Nikosh"/>
          <w:sz w:val="24"/>
          <w:szCs w:val="24"/>
        </w:rPr>
      </w:pPr>
    </w:p>
    <w:p w:rsidR="00BB1FBA" w:rsidRPr="005B3D6C" w:rsidRDefault="00BB1FBA" w:rsidP="005B3D6C">
      <w:pPr>
        <w:spacing w:after="0"/>
        <w:rPr>
          <w:rFonts w:ascii="Nikosh" w:hAnsi="Nikosh" w:cs="Nikosh"/>
          <w:sz w:val="24"/>
          <w:szCs w:val="24"/>
        </w:rPr>
      </w:pPr>
    </w:p>
    <w:p w:rsidR="00BB1FBA" w:rsidRPr="005B3D6C" w:rsidRDefault="00BB1FBA" w:rsidP="005B3D6C">
      <w:pPr>
        <w:spacing w:after="0"/>
        <w:rPr>
          <w:rFonts w:ascii="Nikosh" w:hAnsi="Nikosh" w:cs="Nikosh"/>
          <w:sz w:val="24"/>
          <w:szCs w:val="24"/>
        </w:rPr>
      </w:pPr>
    </w:p>
    <w:p w:rsidR="00BB1FBA" w:rsidRPr="005B3D6C" w:rsidRDefault="00BB1FBA" w:rsidP="005B3D6C">
      <w:pPr>
        <w:spacing w:after="0"/>
        <w:rPr>
          <w:rFonts w:ascii="Nikosh" w:hAnsi="Nikosh" w:cs="Nikosh"/>
          <w:sz w:val="24"/>
          <w:szCs w:val="24"/>
        </w:rPr>
      </w:pPr>
    </w:p>
    <w:p w:rsidR="00BB1FBA" w:rsidRPr="005B3D6C" w:rsidRDefault="00BB1FBA" w:rsidP="005B3D6C">
      <w:pPr>
        <w:spacing w:after="0"/>
        <w:rPr>
          <w:rFonts w:ascii="Nikosh" w:hAnsi="Nikosh" w:cs="Nikosh"/>
          <w:sz w:val="24"/>
          <w:szCs w:val="24"/>
        </w:rPr>
      </w:pPr>
    </w:p>
    <w:p w:rsidR="00BB1FBA" w:rsidRPr="005B3D6C" w:rsidRDefault="00BB1FBA" w:rsidP="005B3D6C">
      <w:pPr>
        <w:spacing w:after="0"/>
        <w:rPr>
          <w:rFonts w:ascii="Nikosh" w:hAnsi="Nikosh" w:cs="Nikosh"/>
          <w:sz w:val="24"/>
          <w:szCs w:val="24"/>
        </w:rPr>
      </w:pPr>
    </w:p>
    <w:p w:rsidR="00BB1FBA" w:rsidRPr="005B3D6C" w:rsidRDefault="00BB1FBA" w:rsidP="005B3D6C">
      <w:pPr>
        <w:spacing w:after="0"/>
        <w:rPr>
          <w:rFonts w:ascii="Nikosh" w:hAnsi="Nikosh" w:cs="Nikosh"/>
          <w:sz w:val="24"/>
          <w:szCs w:val="24"/>
        </w:rPr>
      </w:pPr>
    </w:p>
    <w:p w:rsidR="00BB1FBA" w:rsidRPr="005B3D6C" w:rsidRDefault="00BB1FBA" w:rsidP="005B3D6C">
      <w:pPr>
        <w:spacing w:after="0"/>
        <w:rPr>
          <w:rFonts w:ascii="Nikosh" w:hAnsi="Nikosh" w:cs="Nikosh"/>
          <w:sz w:val="24"/>
          <w:szCs w:val="24"/>
        </w:rPr>
      </w:pPr>
    </w:p>
    <w:p w:rsidR="00BB1FBA" w:rsidRPr="005B3D6C" w:rsidRDefault="00BB1FBA" w:rsidP="005B3D6C">
      <w:pPr>
        <w:spacing w:after="0"/>
        <w:rPr>
          <w:rFonts w:ascii="Nikosh" w:hAnsi="Nikosh" w:cs="Nikosh"/>
          <w:sz w:val="24"/>
          <w:szCs w:val="24"/>
        </w:rPr>
      </w:pPr>
    </w:p>
    <w:p w:rsidR="00BB1FBA" w:rsidRPr="005B3D6C" w:rsidRDefault="00BB1FBA" w:rsidP="005B3D6C">
      <w:pPr>
        <w:spacing w:after="0"/>
        <w:rPr>
          <w:rFonts w:ascii="Nikosh" w:hAnsi="Nikosh" w:cs="Nikosh"/>
          <w:sz w:val="24"/>
          <w:szCs w:val="24"/>
        </w:rPr>
      </w:pPr>
    </w:p>
    <w:p w:rsidR="00BB1FBA" w:rsidRDefault="00A85123" w:rsidP="005B3D6C">
      <w:pPr>
        <w:spacing w:after="0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ab/>
      </w:r>
      <w:r w:rsidRPr="005B3D6C">
        <w:rPr>
          <w:rFonts w:ascii="Nikosh" w:hAnsi="Nikosh" w:cs="Nikosh"/>
          <w:sz w:val="24"/>
          <w:szCs w:val="24"/>
        </w:rPr>
        <w:tab/>
      </w:r>
      <w:r w:rsidRPr="005B3D6C">
        <w:rPr>
          <w:rFonts w:ascii="Nikosh" w:hAnsi="Nikosh" w:cs="Nikosh"/>
          <w:sz w:val="24"/>
          <w:szCs w:val="24"/>
        </w:rPr>
        <w:tab/>
      </w:r>
      <w:r w:rsidRPr="005B3D6C">
        <w:rPr>
          <w:rFonts w:ascii="Nikosh" w:hAnsi="Nikosh" w:cs="Nikosh"/>
          <w:sz w:val="24"/>
          <w:szCs w:val="24"/>
        </w:rPr>
        <w:tab/>
      </w:r>
      <w:r w:rsidRPr="005B3D6C">
        <w:rPr>
          <w:rFonts w:ascii="Nikosh" w:hAnsi="Nikosh" w:cs="Nikosh"/>
          <w:sz w:val="24"/>
          <w:szCs w:val="24"/>
        </w:rPr>
        <w:tab/>
      </w:r>
      <w:r w:rsidRPr="005B3D6C">
        <w:rPr>
          <w:rFonts w:ascii="Nikosh" w:hAnsi="Nikosh" w:cs="Nikosh"/>
          <w:sz w:val="24"/>
          <w:szCs w:val="24"/>
        </w:rPr>
        <w:tab/>
      </w:r>
    </w:p>
    <w:p w:rsidR="00F704D2" w:rsidRDefault="00F704D2" w:rsidP="005B3D6C">
      <w:pPr>
        <w:spacing w:after="0"/>
        <w:rPr>
          <w:rFonts w:ascii="Nikosh" w:hAnsi="Nikosh" w:cs="Nikosh"/>
          <w:sz w:val="24"/>
          <w:szCs w:val="24"/>
        </w:rPr>
      </w:pPr>
    </w:p>
    <w:p w:rsidR="00F704D2" w:rsidRDefault="00F704D2" w:rsidP="005B3D6C">
      <w:pPr>
        <w:spacing w:after="0"/>
        <w:rPr>
          <w:rFonts w:ascii="Nikosh" w:hAnsi="Nikosh" w:cs="Nikosh"/>
          <w:sz w:val="24"/>
          <w:szCs w:val="24"/>
        </w:rPr>
      </w:pPr>
    </w:p>
    <w:p w:rsidR="00F704D2" w:rsidRPr="005B3D6C" w:rsidRDefault="00F704D2" w:rsidP="005B3D6C">
      <w:pPr>
        <w:spacing w:after="0"/>
        <w:rPr>
          <w:rFonts w:ascii="Nikosh" w:hAnsi="Nikosh" w:cs="Nikosh"/>
          <w:sz w:val="24"/>
          <w:szCs w:val="24"/>
        </w:rPr>
      </w:pPr>
    </w:p>
    <w:p w:rsidR="00623612" w:rsidRDefault="00623612" w:rsidP="005B3D6C">
      <w:pPr>
        <w:spacing w:after="0"/>
        <w:ind w:left="1170" w:hanging="1170"/>
        <w:jc w:val="center"/>
        <w:rPr>
          <w:rFonts w:ascii="Nikosh" w:hAnsi="Nikosh" w:cs="Nikosh"/>
          <w:sz w:val="24"/>
          <w:szCs w:val="24"/>
        </w:rPr>
      </w:pPr>
    </w:p>
    <w:p w:rsidR="003452BC" w:rsidRDefault="003452BC" w:rsidP="005B3D6C">
      <w:pPr>
        <w:spacing w:after="0"/>
        <w:ind w:left="1170" w:hanging="1170"/>
        <w:jc w:val="center"/>
        <w:rPr>
          <w:rFonts w:ascii="Nikosh" w:hAnsi="Nikosh" w:cs="Nikosh"/>
          <w:sz w:val="24"/>
          <w:szCs w:val="24"/>
        </w:rPr>
      </w:pPr>
    </w:p>
    <w:p w:rsidR="003452BC" w:rsidRDefault="003452BC" w:rsidP="005B3D6C">
      <w:pPr>
        <w:spacing w:after="0"/>
        <w:ind w:left="1170" w:hanging="1170"/>
        <w:jc w:val="center"/>
        <w:rPr>
          <w:rFonts w:ascii="Nikosh" w:hAnsi="Nikosh" w:cs="Nikosh"/>
          <w:sz w:val="24"/>
          <w:szCs w:val="24"/>
        </w:rPr>
      </w:pPr>
    </w:p>
    <w:p w:rsidR="003452BC" w:rsidRDefault="003452BC" w:rsidP="005B3D6C">
      <w:pPr>
        <w:spacing w:after="0"/>
        <w:ind w:left="1170" w:hanging="1170"/>
        <w:jc w:val="center"/>
        <w:rPr>
          <w:rFonts w:ascii="Nikosh" w:hAnsi="Nikosh" w:cs="Nikosh"/>
          <w:sz w:val="24"/>
          <w:szCs w:val="24"/>
        </w:rPr>
      </w:pPr>
    </w:p>
    <w:p w:rsidR="003452BC" w:rsidRDefault="003452BC" w:rsidP="005B3D6C">
      <w:pPr>
        <w:spacing w:after="0"/>
        <w:ind w:left="1170" w:hanging="1170"/>
        <w:jc w:val="center"/>
        <w:rPr>
          <w:rFonts w:ascii="Nikosh" w:hAnsi="Nikosh" w:cs="Nikosh"/>
          <w:sz w:val="24"/>
          <w:szCs w:val="24"/>
        </w:rPr>
      </w:pPr>
    </w:p>
    <w:p w:rsidR="003452BC" w:rsidRDefault="003452BC" w:rsidP="005B3D6C">
      <w:pPr>
        <w:spacing w:after="0"/>
        <w:ind w:left="1170" w:hanging="1170"/>
        <w:jc w:val="center"/>
        <w:rPr>
          <w:rFonts w:ascii="Nikosh" w:hAnsi="Nikosh" w:cs="Nikosh"/>
          <w:sz w:val="24"/>
          <w:szCs w:val="24"/>
        </w:rPr>
      </w:pPr>
    </w:p>
    <w:p w:rsidR="003452BC" w:rsidRDefault="003452BC" w:rsidP="005B3D6C">
      <w:pPr>
        <w:spacing w:after="0"/>
        <w:ind w:left="1170" w:hanging="1170"/>
        <w:jc w:val="center"/>
        <w:rPr>
          <w:rFonts w:ascii="Nikosh" w:hAnsi="Nikosh" w:cs="Nikosh"/>
          <w:sz w:val="24"/>
          <w:szCs w:val="24"/>
        </w:rPr>
      </w:pPr>
    </w:p>
    <w:p w:rsidR="003452BC" w:rsidRDefault="003452BC" w:rsidP="005B3D6C">
      <w:pPr>
        <w:spacing w:after="0"/>
        <w:ind w:left="1170" w:hanging="1170"/>
        <w:jc w:val="center"/>
        <w:rPr>
          <w:rFonts w:ascii="Nikosh" w:hAnsi="Nikosh" w:cs="Nikosh"/>
          <w:sz w:val="24"/>
          <w:szCs w:val="24"/>
        </w:rPr>
      </w:pPr>
    </w:p>
    <w:p w:rsidR="003452BC" w:rsidRDefault="003452BC" w:rsidP="005B3D6C">
      <w:pPr>
        <w:spacing w:after="0"/>
        <w:ind w:left="1170" w:hanging="1170"/>
        <w:jc w:val="center"/>
        <w:rPr>
          <w:rFonts w:ascii="Nikosh" w:hAnsi="Nikosh" w:cs="Nikosh"/>
          <w:sz w:val="24"/>
          <w:szCs w:val="24"/>
        </w:rPr>
      </w:pPr>
    </w:p>
    <w:p w:rsidR="003452BC" w:rsidRDefault="003452BC" w:rsidP="005B3D6C">
      <w:pPr>
        <w:spacing w:after="0"/>
        <w:ind w:left="1170" w:hanging="1170"/>
        <w:jc w:val="center"/>
        <w:rPr>
          <w:rFonts w:ascii="Nikosh" w:hAnsi="Nikosh" w:cs="Nikosh"/>
          <w:sz w:val="24"/>
          <w:szCs w:val="24"/>
        </w:rPr>
      </w:pPr>
    </w:p>
    <w:p w:rsidR="003452BC" w:rsidRDefault="003452BC" w:rsidP="005B3D6C">
      <w:pPr>
        <w:spacing w:after="0"/>
        <w:ind w:left="1170" w:hanging="1170"/>
        <w:jc w:val="center"/>
        <w:rPr>
          <w:rFonts w:ascii="Nikosh" w:hAnsi="Nikosh" w:cs="Nikosh"/>
          <w:sz w:val="24"/>
          <w:szCs w:val="24"/>
        </w:rPr>
      </w:pPr>
    </w:p>
    <w:p w:rsidR="003452BC" w:rsidRPr="005B3D6C" w:rsidRDefault="003452BC" w:rsidP="005B3D6C">
      <w:pPr>
        <w:spacing w:after="0"/>
        <w:ind w:left="1170" w:hanging="1170"/>
        <w:jc w:val="center"/>
        <w:rPr>
          <w:rFonts w:ascii="Nikosh" w:hAnsi="Nikosh" w:cs="Nikosh"/>
          <w:sz w:val="24"/>
          <w:szCs w:val="24"/>
        </w:rPr>
      </w:pPr>
    </w:p>
    <w:p w:rsidR="00EA33F7" w:rsidRPr="005B3D6C" w:rsidRDefault="00EA33F7" w:rsidP="003452BC">
      <w:pPr>
        <w:spacing w:after="0"/>
        <w:ind w:left="3330" w:firstLine="270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lastRenderedPageBreak/>
        <w:t>FORM –IOB</w:t>
      </w:r>
    </w:p>
    <w:p w:rsidR="00EA33F7" w:rsidRPr="005B3D6C" w:rsidRDefault="00EA33F7" w:rsidP="00A62B67">
      <w:pPr>
        <w:spacing w:after="0" w:line="240" w:lineRule="auto"/>
        <w:ind w:left="1170" w:hanging="1170"/>
        <w:jc w:val="center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বীমা উন্নয়ন ও নিয়ন্ত্রণ কর্তৃপক্ষ</w:t>
      </w:r>
    </w:p>
    <w:p w:rsidR="00EA33F7" w:rsidRPr="005B3D6C" w:rsidRDefault="00EA33F7" w:rsidP="00A62B67">
      <w:pPr>
        <w:spacing w:after="0" w:line="240" w:lineRule="auto"/>
        <w:ind w:left="1170" w:hanging="1170"/>
        <w:jc w:val="center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একচ্যুয়ারি প্রতিবেদন ও সংক্ষিপ্তসার</w:t>
      </w:r>
    </w:p>
    <w:p w:rsidR="00EA33F7" w:rsidRPr="005B3D6C" w:rsidRDefault="00EA33F7" w:rsidP="00A62B67">
      <w:pPr>
        <w:spacing w:after="0" w:line="240" w:lineRule="auto"/>
        <w:ind w:left="1170" w:hanging="1170"/>
        <w:jc w:val="center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২০……….খ্রিস্টাব্দের ৩১ ডিসেম্বর তারিখে</w:t>
      </w:r>
      <w:r w:rsidR="00323547" w:rsidRPr="005B3D6C">
        <w:rPr>
          <w:rFonts w:ascii="Nikosh" w:hAnsi="Nikosh" w:cs="Nikosh"/>
          <w:sz w:val="24"/>
          <w:szCs w:val="24"/>
        </w:rPr>
        <w:t xml:space="preserve"> ইসলামী বীমা ব্যবসায়ের অধীনে ঝুঁকি সর্ম্পকিত লাভের পলিসির বৃত্তান্ত</w:t>
      </w:r>
      <w:r w:rsidR="00A62B67">
        <w:rPr>
          <w:rFonts w:ascii="Nikosh" w:hAnsi="Nikosh" w:cs="Nikosh"/>
          <w:sz w:val="24"/>
          <w:szCs w:val="24"/>
        </w:rPr>
        <w:t xml:space="preserve"> </w:t>
      </w:r>
      <w:r w:rsidR="00323547" w:rsidRPr="005B3D6C">
        <w:rPr>
          <w:rFonts w:ascii="Nikosh" w:hAnsi="Nikosh" w:cs="Nikosh"/>
          <w:sz w:val="24"/>
          <w:szCs w:val="24"/>
        </w:rPr>
        <w:t xml:space="preserve">ও মূল্যায়নের পুঙ্খানুপুঙ্খ </w:t>
      </w:r>
      <w:r w:rsidRPr="005B3D6C">
        <w:rPr>
          <w:rFonts w:ascii="Nikosh" w:hAnsi="Nikosh" w:cs="Nikosh"/>
          <w:sz w:val="24"/>
          <w:szCs w:val="24"/>
        </w:rPr>
        <w:t>বর্ণনা</w:t>
      </w:r>
    </w:p>
    <w:p w:rsidR="00EA33F7" w:rsidRPr="005B3D6C" w:rsidRDefault="00EA33F7" w:rsidP="00A62B67">
      <w:pPr>
        <w:spacing w:after="0" w:line="240" w:lineRule="auto"/>
        <w:ind w:left="1170" w:hanging="1170"/>
        <w:jc w:val="center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(প্রত্যক্ষ ব্যবসায় যোগ গৃহীত পুনঃবীমা বিয়োগ সিডেড (Ceded) পুনঃবীমা)</w:t>
      </w:r>
    </w:p>
    <w:tbl>
      <w:tblPr>
        <w:tblStyle w:val="TableGrid"/>
        <w:tblW w:w="0" w:type="auto"/>
        <w:tblInd w:w="378" w:type="dxa"/>
        <w:tblLook w:val="04A0"/>
      </w:tblPr>
      <w:tblGrid>
        <w:gridCol w:w="8316"/>
      </w:tblGrid>
      <w:tr w:rsidR="007F4ECE" w:rsidRPr="005B3D6C" w:rsidTr="00A62B67">
        <w:trPr>
          <w:trHeight w:val="602"/>
        </w:trPr>
        <w:tc>
          <w:tcPr>
            <w:tcW w:w="8910" w:type="dxa"/>
          </w:tcPr>
          <w:p w:rsidR="007F4ECE" w:rsidRPr="005B3D6C" w:rsidRDefault="007F4ECE" w:rsidP="005B3D6C">
            <w:pPr>
              <w:tabs>
                <w:tab w:val="right" w:pos="9360"/>
              </w:tabs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বীমাকারীর নামঃ</w:t>
            </w:r>
          </w:p>
          <w:p w:rsidR="006B4B7F" w:rsidRPr="005B3D6C" w:rsidRDefault="006B4B7F" w:rsidP="005B3D6C">
            <w:pPr>
              <w:tabs>
                <w:tab w:val="right" w:pos="9360"/>
              </w:tabs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নিবন্ধন নং:</w:t>
            </w:r>
          </w:p>
        </w:tc>
      </w:tr>
    </w:tbl>
    <w:p w:rsidR="00EA33F7" w:rsidRPr="005B3D6C" w:rsidRDefault="00EA33F7" w:rsidP="005B3D6C">
      <w:pPr>
        <w:tabs>
          <w:tab w:val="right" w:pos="9360"/>
        </w:tabs>
        <w:spacing w:after="0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            </w:t>
      </w:r>
      <w:r w:rsidR="007F4ECE" w:rsidRPr="005B3D6C">
        <w:rPr>
          <w:rFonts w:ascii="Nikosh" w:hAnsi="Nikosh" w:cs="Nikosh"/>
          <w:sz w:val="24"/>
          <w:szCs w:val="24"/>
        </w:rPr>
        <w:t xml:space="preserve">   </w:t>
      </w:r>
    </w:p>
    <w:tbl>
      <w:tblPr>
        <w:tblStyle w:val="TableGrid"/>
        <w:tblW w:w="11340" w:type="dxa"/>
        <w:tblInd w:w="-1422" w:type="dxa"/>
        <w:tblLayout w:type="fixed"/>
        <w:tblLook w:val="04A0"/>
      </w:tblPr>
      <w:tblGrid>
        <w:gridCol w:w="450"/>
        <w:gridCol w:w="1890"/>
        <w:gridCol w:w="810"/>
        <w:gridCol w:w="810"/>
        <w:gridCol w:w="990"/>
        <w:gridCol w:w="990"/>
        <w:gridCol w:w="810"/>
        <w:gridCol w:w="990"/>
        <w:gridCol w:w="990"/>
        <w:gridCol w:w="2610"/>
      </w:tblGrid>
      <w:tr w:rsidR="000617A5" w:rsidRPr="005B3D6C" w:rsidTr="00681498">
        <w:trPr>
          <w:trHeight w:val="318"/>
        </w:trPr>
        <w:tc>
          <w:tcPr>
            <w:tcW w:w="450" w:type="dxa"/>
            <w:vMerge w:val="restart"/>
          </w:tcPr>
          <w:p w:rsidR="000617A5" w:rsidRPr="005B3D6C" w:rsidRDefault="000617A5" w:rsidP="00A62B67">
            <w:pPr>
              <w:spacing w:line="276" w:lineRule="auto"/>
              <w:ind w:left="-108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ক্রমিক</w:t>
            </w:r>
          </w:p>
          <w:p w:rsidR="000617A5" w:rsidRPr="005B3D6C" w:rsidRDefault="000617A5" w:rsidP="00A62B67">
            <w:pPr>
              <w:spacing w:line="276" w:lineRule="auto"/>
              <w:ind w:left="-108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নং</w:t>
            </w:r>
          </w:p>
        </w:tc>
        <w:tc>
          <w:tcPr>
            <w:tcW w:w="1890" w:type="dxa"/>
            <w:vMerge w:val="restart"/>
          </w:tcPr>
          <w:p w:rsidR="000617A5" w:rsidRPr="005B3D6C" w:rsidRDefault="000617A5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বিবরণ</w:t>
            </w:r>
          </w:p>
        </w:tc>
        <w:tc>
          <w:tcPr>
            <w:tcW w:w="9000" w:type="dxa"/>
            <w:gridSpan w:val="8"/>
            <w:tcBorders>
              <w:bottom w:val="single" w:sz="4" w:space="0" w:color="auto"/>
            </w:tcBorders>
          </w:tcPr>
          <w:p w:rsidR="000617A5" w:rsidRPr="005B3D6C" w:rsidRDefault="000617A5" w:rsidP="005B3D6C">
            <w:pPr>
              <w:tabs>
                <w:tab w:val="left" w:pos="5741"/>
              </w:tabs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পলিসির বৃত্তান্ত</w:t>
            </w:r>
            <w:r w:rsidRPr="005B3D6C">
              <w:rPr>
                <w:rFonts w:ascii="Nikosh" w:hAnsi="Nikosh" w:cs="Nikosh"/>
                <w:sz w:val="24"/>
                <w:szCs w:val="24"/>
              </w:rPr>
              <w:tab/>
            </w:r>
            <w:r w:rsidR="00C96B36" w:rsidRPr="005B3D6C">
              <w:rPr>
                <w:rFonts w:ascii="Nikosh" w:hAnsi="Nikosh" w:cs="Nikosh"/>
                <w:sz w:val="24"/>
                <w:szCs w:val="24"/>
              </w:rPr>
              <w:t>মূল্যায়ণ</w:t>
            </w:r>
          </w:p>
          <w:p w:rsidR="000617A5" w:rsidRPr="005B3D6C" w:rsidRDefault="000617A5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62B67" w:rsidRPr="005B3D6C" w:rsidTr="00681498">
        <w:trPr>
          <w:trHeight w:val="318"/>
        </w:trPr>
        <w:tc>
          <w:tcPr>
            <w:tcW w:w="450" w:type="dxa"/>
            <w:vMerge/>
          </w:tcPr>
          <w:p w:rsidR="00AF70A4" w:rsidRPr="005B3D6C" w:rsidRDefault="00AF70A4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AF70A4" w:rsidRPr="005B3D6C" w:rsidRDefault="00AF70A4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পলিসির</w:t>
            </w:r>
          </w:p>
          <w:p w:rsidR="00AF70A4" w:rsidRPr="005B3D6C" w:rsidRDefault="00AF70A4" w:rsidP="0068149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বীমা</w:t>
            </w:r>
          </w:p>
          <w:p w:rsidR="00AF70A4" w:rsidRPr="005B3D6C" w:rsidRDefault="00A62B67" w:rsidP="0068149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অংক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AF70A4" w:rsidRPr="005B3D6C" w:rsidRDefault="00AF70A4" w:rsidP="00681498">
            <w:pPr>
              <w:spacing w:line="276" w:lineRule="auto"/>
              <w:ind w:left="-108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আরোপিত বোনাস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AF70A4" w:rsidRPr="005B3D6C" w:rsidRDefault="00AF70A4" w:rsidP="00A62B67">
            <w:pPr>
              <w:spacing w:line="276" w:lineRule="auto"/>
              <w:ind w:left="-108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নীট বার্ষিক অবদান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AF70A4" w:rsidRPr="005B3D6C" w:rsidRDefault="00AF70A4" w:rsidP="00A62B67">
            <w:pPr>
              <w:spacing w:line="276" w:lineRule="auto"/>
              <w:ind w:left="-108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বীমাকৃত</w:t>
            </w:r>
          </w:p>
          <w:p w:rsidR="00AF70A4" w:rsidRPr="005B3D6C" w:rsidRDefault="00AF70A4" w:rsidP="00A62B67">
            <w:pPr>
              <w:spacing w:line="276" w:lineRule="auto"/>
              <w:ind w:left="-108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অ</w:t>
            </w:r>
            <w:r w:rsidR="00A62B67">
              <w:rPr>
                <w:rFonts w:ascii="Nikosh" w:hAnsi="Nikosh" w:cs="Nikosh"/>
                <w:sz w:val="24"/>
                <w:szCs w:val="24"/>
              </w:rPr>
              <w:t>ংক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0A4" w:rsidRPr="005B3D6C" w:rsidRDefault="00AF70A4" w:rsidP="00A62B67">
            <w:pPr>
              <w:spacing w:line="276" w:lineRule="auto"/>
              <w:ind w:left="-108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আরোপিত</w:t>
            </w:r>
            <w:r w:rsidR="00A62B6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B3D6C">
              <w:rPr>
                <w:rFonts w:ascii="Nikosh" w:hAnsi="Nikosh" w:cs="Nikosh"/>
                <w:sz w:val="24"/>
                <w:szCs w:val="24"/>
              </w:rPr>
              <w:t>বোনাস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0A4" w:rsidRPr="005B3D6C" w:rsidRDefault="00AF70A4" w:rsidP="00A62B67">
            <w:pPr>
              <w:spacing w:line="276" w:lineRule="auto"/>
              <w:ind w:left="-108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নীট বার্ষিক</w:t>
            </w:r>
            <w:r w:rsidR="00A62B6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B3D6C">
              <w:rPr>
                <w:rFonts w:ascii="Nikosh" w:hAnsi="Nikosh" w:cs="Nikosh"/>
                <w:sz w:val="24"/>
                <w:szCs w:val="24"/>
              </w:rPr>
              <w:t>অবদান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বরাদ্দকৃত বোনাসের খরচ ব্যতীত</w:t>
            </w:r>
          </w:p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গাণিতিক মজুদ</w:t>
            </w:r>
          </w:p>
        </w:tc>
      </w:tr>
      <w:tr w:rsidR="00A62B67" w:rsidRPr="005B3D6C" w:rsidTr="00681498">
        <w:tc>
          <w:tcPr>
            <w:tcW w:w="450" w:type="dxa"/>
          </w:tcPr>
          <w:p w:rsidR="00AF70A4" w:rsidRPr="005B3D6C" w:rsidRDefault="00AF70A4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(১)</w:t>
            </w:r>
          </w:p>
        </w:tc>
        <w:tc>
          <w:tcPr>
            <w:tcW w:w="1890" w:type="dxa"/>
          </w:tcPr>
          <w:p w:rsidR="00AF70A4" w:rsidRPr="005B3D6C" w:rsidRDefault="00AF70A4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(২)</w:t>
            </w: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(৩)</w:t>
            </w: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(৪)</w:t>
            </w:r>
          </w:p>
        </w:tc>
        <w:tc>
          <w:tcPr>
            <w:tcW w:w="990" w:type="dxa"/>
          </w:tcPr>
          <w:p w:rsidR="00AF70A4" w:rsidRPr="005B3D6C" w:rsidRDefault="00AF70A4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(৫)</w:t>
            </w:r>
          </w:p>
        </w:tc>
        <w:tc>
          <w:tcPr>
            <w:tcW w:w="990" w:type="dxa"/>
          </w:tcPr>
          <w:p w:rsidR="00AF70A4" w:rsidRPr="005B3D6C" w:rsidRDefault="00AF70A4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(৬)</w:t>
            </w: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(৭)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(৮)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F70A4" w:rsidRPr="005B3D6C" w:rsidRDefault="00AF70A4" w:rsidP="0068149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(৯)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AF70A4" w:rsidRPr="005B3D6C" w:rsidRDefault="00AF70A4" w:rsidP="0068149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(১০)</w:t>
            </w:r>
          </w:p>
        </w:tc>
      </w:tr>
      <w:tr w:rsidR="00A62B67" w:rsidRPr="005B3D6C" w:rsidTr="00681498">
        <w:tc>
          <w:tcPr>
            <w:tcW w:w="450" w:type="dxa"/>
            <w:vMerge w:val="restart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89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ক) বীমা পরিকল্প</w:t>
            </w: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62B67" w:rsidRPr="005B3D6C" w:rsidTr="00681498">
        <w:tc>
          <w:tcPr>
            <w:tcW w:w="450" w:type="dxa"/>
            <w:vMerge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AF70A4" w:rsidRPr="005B3D6C" w:rsidRDefault="00AF70A4" w:rsidP="00681498">
            <w:pPr>
              <w:spacing w:line="276" w:lineRule="auto"/>
              <w:ind w:left="-108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i) নিয়মিত প্রিমিয়াম</w:t>
            </w: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62B67" w:rsidRPr="005B3D6C" w:rsidTr="00681498">
        <w:tc>
          <w:tcPr>
            <w:tcW w:w="450" w:type="dxa"/>
            <w:vMerge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AF70A4" w:rsidRPr="00681498" w:rsidRDefault="00AF70A4" w:rsidP="00681498">
            <w:pPr>
              <w:spacing w:line="276" w:lineRule="auto"/>
              <w:ind w:left="-198" w:firstLine="90"/>
              <w:rPr>
                <w:rFonts w:ascii="Nikosh" w:hAnsi="Nikosh" w:cs="Nikosh"/>
                <w:szCs w:val="22"/>
              </w:rPr>
            </w:pPr>
            <w:r w:rsidRPr="00681498">
              <w:rPr>
                <w:rFonts w:ascii="Nikosh" w:hAnsi="Nikosh" w:cs="Nikosh"/>
                <w:szCs w:val="22"/>
              </w:rPr>
              <w:t>ii) একক (single)</w:t>
            </w:r>
          </w:p>
          <w:p w:rsidR="00AF70A4" w:rsidRPr="00681498" w:rsidRDefault="00AF70A4" w:rsidP="00681498">
            <w:pPr>
              <w:spacing w:line="276" w:lineRule="auto"/>
              <w:ind w:left="-198" w:firstLine="198"/>
              <w:rPr>
                <w:rFonts w:ascii="Nikosh" w:hAnsi="Nikosh" w:cs="Nikosh"/>
                <w:szCs w:val="22"/>
              </w:rPr>
            </w:pPr>
            <w:r w:rsidRPr="00681498">
              <w:rPr>
                <w:rFonts w:ascii="Nikosh" w:hAnsi="Nikosh" w:cs="Nikosh"/>
                <w:szCs w:val="22"/>
              </w:rPr>
              <w:t>প্রিমিয়াম</w:t>
            </w: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62B67" w:rsidRPr="005B3D6C" w:rsidTr="00681498">
        <w:tc>
          <w:tcPr>
            <w:tcW w:w="450" w:type="dxa"/>
            <w:vMerge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AF70A4" w:rsidRPr="005B3D6C" w:rsidRDefault="00681498" w:rsidP="00681498">
            <w:pPr>
              <w:spacing w:line="276" w:lineRule="auto"/>
              <w:ind w:left="-108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iii)</w:t>
            </w:r>
            <w:r w:rsidR="00AF70A4" w:rsidRPr="005B3D6C">
              <w:rPr>
                <w:rFonts w:ascii="Nikosh" w:hAnsi="Nikosh" w:cs="Nikosh"/>
                <w:sz w:val="24"/>
                <w:szCs w:val="24"/>
              </w:rPr>
              <w:t>পরিশোধ</w:t>
            </w:r>
            <w:r>
              <w:rPr>
                <w:rFonts w:ascii="Nikosh" w:hAnsi="Nikosh" w:cs="Nikosh"/>
                <w:sz w:val="24"/>
                <w:szCs w:val="24"/>
              </w:rPr>
              <w:t>(paid</w:t>
            </w:r>
            <w:r w:rsidR="00AF70A4" w:rsidRPr="005B3D6C">
              <w:rPr>
                <w:rFonts w:ascii="Nikosh" w:hAnsi="Nikosh" w:cs="Nikosh"/>
                <w:sz w:val="24"/>
                <w:szCs w:val="24"/>
              </w:rPr>
              <w:t>p)</w:t>
            </w: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62B67" w:rsidRPr="005B3D6C" w:rsidTr="00681498">
        <w:tc>
          <w:tcPr>
            <w:tcW w:w="450" w:type="dxa"/>
            <w:vMerge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খ) বীমা পরিকল্প</w:t>
            </w: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62B67" w:rsidRPr="005B3D6C" w:rsidTr="00681498">
        <w:tc>
          <w:tcPr>
            <w:tcW w:w="450" w:type="dxa"/>
            <w:vMerge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AF70A4" w:rsidRPr="00681498" w:rsidRDefault="00AF70A4" w:rsidP="00681498">
            <w:pPr>
              <w:rPr>
                <w:rFonts w:ascii="Nikosh" w:hAnsi="Nikosh" w:cs="Nikosh"/>
                <w:szCs w:val="22"/>
              </w:rPr>
            </w:pPr>
            <w:r w:rsidRPr="00681498">
              <w:rPr>
                <w:rFonts w:ascii="Nikosh" w:hAnsi="Nikosh" w:cs="Nikosh"/>
                <w:szCs w:val="22"/>
              </w:rPr>
              <w:t>i) নিয়মিত প্রিমিয়াম</w:t>
            </w: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62B67" w:rsidRPr="005B3D6C" w:rsidTr="00681498">
        <w:tc>
          <w:tcPr>
            <w:tcW w:w="450" w:type="dxa"/>
            <w:vMerge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AF70A4" w:rsidRPr="00681498" w:rsidRDefault="00AF70A4" w:rsidP="00681498">
            <w:pPr>
              <w:rPr>
                <w:rFonts w:ascii="Nikosh" w:hAnsi="Nikosh" w:cs="Nikosh"/>
                <w:szCs w:val="22"/>
              </w:rPr>
            </w:pPr>
            <w:r w:rsidRPr="00681498">
              <w:rPr>
                <w:rFonts w:ascii="Nikosh" w:hAnsi="Nikosh" w:cs="Nikosh"/>
                <w:szCs w:val="22"/>
              </w:rPr>
              <w:t>ii) একক</w:t>
            </w:r>
          </w:p>
          <w:p w:rsidR="00AF70A4" w:rsidRPr="00681498" w:rsidRDefault="00AF70A4" w:rsidP="00681498">
            <w:pPr>
              <w:rPr>
                <w:rFonts w:ascii="Nikosh" w:hAnsi="Nikosh" w:cs="Nikosh"/>
                <w:szCs w:val="22"/>
              </w:rPr>
            </w:pPr>
            <w:r w:rsidRPr="00681498">
              <w:rPr>
                <w:rFonts w:ascii="Nikosh" w:hAnsi="Nikosh" w:cs="Nikosh"/>
                <w:szCs w:val="22"/>
              </w:rPr>
              <w:t>(single) প্রিমিয়াম</w:t>
            </w: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62B67" w:rsidRPr="005B3D6C" w:rsidTr="00681498">
        <w:tc>
          <w:tcPr>
            <w:tcW w:w="450" w:type="dxa"/>
            <w:vMerge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AF70A4" w:rsidRPr="00681498" w:rsidRDefault="00AF70A4" w:rsidP="00681498">
            <w:pPr>
              <w:rPr>
                <w:rFonts w:ascii="Nikosh" w:hAnsi="Nikosh" w:cs="Nikosh"/>
                <w:szCs w:val="22"/>
              </w:rPr>
            </w:pPr>
            <w:r w:rsidRPr="00681498">
              <w:rPr>
                <w:rFonts w:ascii="Nikosh" w:hAnsi="Nikosh" w:cs="Nikosh"/>
                <w:szCs w:val="22"/>
              </w:rPr>
              <w:t>iii) পরিশোধিত</w:t>
            </w:r>
          </w:p>
          <w:p w:rsidR="00AF70A4" w:rsidRPr="00681498" w:rsidRDefault="00AF70A4" w:rsidP="00681498">
            <w:pPr>
              <w:rPr>
                <w:rFonts w:ascii="Nikosh" w:hAnsi="Nikosh" w:cs="Nikosh"/>
                <w:szCs w:val="22"/>
              </w:rPr>
            </w:pPr>
            <w:r w:rsidRPr="00681498">
              <w:rPr>
                <w:rFonts w:ascii="Nikosh" w:hAnsi="Nikosh" w:cs="Nikosh"/>
                <w:szCs w:val="22"/>
              </w:rPr>
              <w:t>(paidup)</w:t>
            </w: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62B67" w:rsidRPr="005B3D6C" w:rsidTr="00681498">
        <w:tc>
          <w:tcPr>
            <w:tcW w:w="450" w:type="dxa"/>
            <w:vMerge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……..</w:t>
            </w: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62B67" w:rsidRPr="005B3D6C" w:rsidTr="00681498">
        <w:tc>
          <w:tcPr>
            <w:tcW w:w="45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1890" w:type="dxa"/>
          </w:tcPr>
          <w:p w:rsidR="00AF70A4" w:rsidRPr="00681498" w:rsidRDefault="00AF70A4" w:rsidP="00681498">
            <w:pPr>
              <w:rPr>
                <w:rFonts w:ascii="Nikosh" w:hAnsi="Nikosh" w:cs="Nikosh"/>
                <w:szCs w:val="22"/>
              </w:rPr>
            </w:pPr>
            <w:r w:rsidRPr="00681498">
              <w:rPr>
                <w:rFonts w:ascii="Nikosh" w:hAnsi="Nikosh" w:cs="Nikosh"/>
                <w:szCs w:val="22"/>
              </w:rPr>
              <w:t>রাইডার সম্পূরক</w:t>
            </w:r>
            <w:r w:rsidR="00DA2C6B" w:rsidRPr="00681498">
              <w:rPr>
                <w:rFonts w:ascii="Nikosh" w:hAnsi="Nikosh" w:cs="Nikosh"/>
                <w:szCs w:val="22"/>
              </w:rPr>
              <w:t xml:space="preserve"> (suplementary</w:t>
            </w:r>
            <w:r w:rsidRPr="00681498">
              <w:rPr>
                <w:rFonts w:ascii="Nikosh" w:hAnsi="Nikosh" w:cs="Nikosh"/>
                <w:szCs w:val="22"/>
              </w:rPr>
              <w:t>) বেনিফিট, নিদিষ্ট করণ</w:t>
            </w: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62B67" w:rsidRPr="005B3D6C" w:rsidTr="00681498">
        <w:trPr>
          <w:trHeight w:val="233"/>
        </w:trPr>
        <w:tc>
          <w:tcPr>
            <w:tcW w:w="45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189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অন্যান্য সমন্বয় নিদিষ্ট করণ</w:t>
            </w: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62B67" w:rsidRPr="005B3D6C" w:rsidTr="00681498">
        <w:trPr>
          <w:trHeight w:val="233"/>
        </w:trPr>
        <w:tc>
          <w:tcPr>
            <w:tcW w:w="45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1890" w:type="dxa"/>
          </w:tcPr>
          <w:p w:rsidR="00AF70A4" w:rsidRPr="005B3D6C" w:rsidRDefault="00DD14E7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পু</w:t>
            </w:r>
            <w:r w:rsidR="00AF70A4" w:rsidRPr="005B3D6C">
              <w:rPr>
                <w:rFonts w:ascii="Nikosh" w:hAnsi="Nikosh" w:cs="Nikosh"/>
                <w:sz w:val="24"/>
                <w:szCs w:val="24"/>
              </w:rPr>
              <w:t>নঃবীমার পূর্বের মোট</w:t>
            </w: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62B67" w:rsidRPr="005B3D6C" w:rsidTr="00681498">
        <w:trPr>
          <w:trHeight w:val="233"/>
        </w:trPr>
        <w:tc>
          <w:tcPr>
            <w:tcW w:w="45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1890" w:type="dxa"/>
          </w:tcPr>
          <w:p w:rsidR="00AF70A4" w:rsidRPr="005B3D6C" w:rsidRDefault="00C269D5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সিডেড</w:t>
            </w:r>
            <w:r w:rsidR="00AF70A4" w:rsidRPr="005B3D6C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5B3D6C">
              <w:rPr>
                <w:rFonts w:ascii="Nikosh" w:hAnsi="Nikosh" w:cs="Nikosh"/>
                <w:sz w:val="24"/>
                <w:szCs w:val="24"/>
              </w:rPr>
              <w:t>ce</w:t>
            </w:r>
            <w:r w:rsidR="00AF70A4" w:rsidRPr="005B3D6C">
              <w:rPr>
                <w:rFonts w:ascii="Nikosh" w:hAnsi="Nikosh" w:cs="Nikosh"/>
                <w:sz w:val="24"/>
                <w:szCs w:val="24"/>
              </w:rPr>
              <w:t>de</w:t>
            </w:r>
            <w:r w:rsidRPr="005B3D6C">
              <w:rPr>
                <w:rFonts w:ascii="Nikosh" w:hAnsi="Nikosh" w:cs="Nikosh"/>
                <w:sz w:val="24"/>
                <w:szCs w:val="24"/>
              </w:rPr>
              <w:t>d</w:t>
            </w:r>
            <w:r w:rsidR="00AF70A4" w:rsidRPr="005B3D6C">
              <w:rPr>
                <w:rFonts w:ascii="Nikosh" w:hAnsi="Nikosh" w:cs="Nikosh"/>
                <w:sz w:val="24"/>
                <w:szCs w:val="24"/>
              </w:rPr>
              <w:t>) পুনঃবীমা</w:t>
            </w: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62B67" w:rsidRPr="005B3D6C" w:rsidTr="00681498">
        <w:trPr>
          <w:trHeight w:val="233"/>
        </w:trPr>
        <w:tc>
          <w:tcPr>
            <w:tcW w:w="45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189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পুনঃবীমার পরের মোট</w:t>
            </w: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AF70A4" w:rsidRPr="005B3D6C" w:rsidRDefault="00AF70A4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EA33F7" w:rsidRDefault="00EA33F7" w:rsidP="005B3D6C">
      <w:pPr>
        <w:spacing w:after="0"/>
        <w:rPr>
          <w:rFonts w:ascii="Nikosh" w:hAnsi="Nikosh" w:cs="Nikosh"/>
          <w:sz w:val="24"/>
          <w:szCs w:val="24"/>
        </w:rPr>
      </w:pPr>
    </w:p>
    <w:p w:rsidR="00681498" w:rsidRDefault="00681498" w:rsidP="005B3D6C">
      <w:pPr>
        <w:spacing w:after="0"/>
        <w:rPr>
          <w:rFonts w:ascii="Nikosh" w:hAnsi="Nikosh" w:cs="Nikosh"/>
          <w:sz w:val="24"/>
          <w:szCs w:val="24"/>
        </w:rPr>
      </w:pPr>
    </w:p>
    <w:p w:rsidR="00681498" w:rsidRDefault="00681498" w:rsidP="005B3D6C">
      <w:pPr>
        <w:spacing w:after="0"/>
        <w:rPr>
          <w:rFonts w:ascii="Nikosh" w:hAnsi="Nikosh" w:cs="Nikosh"/>
          <w:sz w:val="24"/>
          <w:szCs w:val="24"/>
        </w:rPr>
      </w:pPr>
    </w:p>
    <w:p w:rsidR="00EA33F7" w:rsidRPr="005B3D6C" w:rsidRDefault="00EA33F7" w:rsidP="005B3D6C">
      <w:pPr>
        <w:spacing w:after="0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FROM-</w:t>
      </w:r>
      <w:r w:rsidR="002D7455" w:rsidRPr="005B3D6C">
        <w:rPr>
          <w:rFonts w:ascii="Nikosh" w:hAnsi="Nikosh" w:cs="Nikosh"/>
          <w:sz w:val="24"/>
          <w:szCs w:val="24"/>
        </w:rPr>
        <w:t>I</w:t>
      </w:r>
      <w:r w:rsidRPr="005B3D6C">
        <w:rPr>
          <w:rFonts w:ascii="Nikosh" w:hAnsi="Nikosh" w:cs="Nikosh"/>
          <w:sz w:val="24"/>
          <w:szCs w:val="24"/>
        </w:rPr>
        <w:t>OB এর ক্ষেত্রে টীকাঃ</w:t>
      </w:r>
      <w:r w:rsidR="002D7455" w:rsidRPr="005B3D6C">
        <w:rPr>
          <w:rFonts w:ascii="Nikosh" w:hAnsi="Nikosh" w:cs="Nikosh"/>
          <w:sz w:val="24"/>
          <w:szCs w:val="24"/>
        </w:rPr>
        <w:t xml:space="preserve"> সকল পরিমাণ হাজারে (Thousand) </w:t>
      </w:r>
      <w:r w:rsidR="00DA2C6B" w:rsidRPr="005B3D6C">
        <w:rPr>
          <w:rFonts w:ascii="Nikosh" w:hAnsi="Nikosh" w:cs="Nikosh"/>
          <w:sz w:val="24"/>
          <w:szCs w:val="24"/>
        </w:rPr>
        <w:t xml:space="preserve">এ </w:t>
      </w:r>
      <w:r w:rsidR="002D7455" w:rsidRPr="005B3D6C">
        <w:rPr>
          <w:rFonts w:ascii="Nikosh" w:hAnsi="Nikosh" w:cs="Nikosh"/>
          <w:sz w:val="24"/>
          <w:szCs w:val="24"/>
        </w:rPr>
        <w:t>হওয়া সমীচীন</w:t>
      </w:r>
      <w:r w:rsidRPr="005B3D6C">
        <w:rPr>
          <w:rFonts w:ascii="Nikosh" w:hAnsi="Nikosh" w:cs="Nikosh"/>
          <w:sz w:val="24"/>
          <w:szCs w:val="24"/>
        </w:rPr>
        <w:t xml:space="preserve">                 </w:t>
      </w:r>
      <w:r w:rsidR="002D7455" w:rsidRPr="005B3D6C">
        <w:rPr>
          <w:rFonts w:ascii="Nikosh" w:hAnsi="Nikosh" w:cs="Nikosh"/>
          <w:sz w:val="24"/>
          <w:szCs w:val="24"/>
        </w:rPr>
        <w:t xml:space="preserve">    </w:t>
      </w:r>
      <w:r w:rsidRPr="005B3D6C">
        <w:rPr>
          <w:rFonts w:ascii="Nikosh" w:hAnsi="Nikosh" w:cs="Nikosh"/>
          <w:sz w:val="24"/>
          <w:szCs w:val="24"/>
        </w:rPr>
        <w:t xml:space="preserve">    </w:t>
      </w:r>
    </w:p>
    <w:p w:rsidR="006B4B7F" w:rsidRDefault="006B4B7F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681498" w:rsidRDefault="00681498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681498" w:rsidRDefault="00681498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681498" w:rsidRDefault="00681498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681498" w:rsidRPr="005B3D6C" w:rsidRDefault="00681498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066EA7" w:rsidRPr="005B3D6C" w:rsidRDefault="00066EA7" w:rsidP="0068149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lastRenderedPageBreak/>
        <w:t>FORM-PIF</w:t>
      </w:r>
    </w:p>
    <w:p w:rsidR="00BB1FBA" w:rsidRPr="005B3D6C" w:rsidRDefault="00066EA7" w:rsidP="0068149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বীমা উন্নয়ন ও নিয়ন্ত্রণ কর্তৃপক্ষ</w:t>
      </w:r>
    </w:p>
    <w:p w:rsidR="00066EA7" w:rsidRPr="005B3D6C" w:rsidRDefault="00066EA7" w:rsidP="0068149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একচ্যুয়ারি প্রতিবেদন ও সংক্ষিপ্তসার</w:t>
      </w:r>
    </w:p>
    <w:p w:rsidR="007F4ECE" w:rsidRPr="005B3D6C" w:rsidRDefault="00066EA7" w:rsidP="0068149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২০….খ্রিস্টাব্দের ৩১ ডিসেম্বর তারিখে সমাপ্ত আর্থিক বৎসরের জন্য বীমাকারী কর্তৃক রক্ষিত অংশগ্রহণকারী বিনিয়োগ তহবিলের বিবরণী</w:t>
      </w:r>
    </w:p>
    <w:tbl>
      <w:tblPr>
        <w:tblStyle w:val="TableGrid"/>
        <w:tblW w:w="0" w:type="auto"/>
        <w:tblInd w:w="468" w:type="dxa"/>
        <w:tblLook w:val="04A0"/>
      </w:tblPr>
      <w:tblGrid>
        <w:gridCol w:w="8226"/>
      </w:tblGrid>
      <w:tr w:rsidR="007F4ECE" w:rsidRPr="005B3D6C" w:rsidTr="00681498">
        <w:trPr>
          <w:trHeight w:val="485"/>
        </w:trPr>
        <w:tc>
          <w:tcPr>
            <w:tcW w:w="8730" w:type="dxa"/>
          </w:tcPr>
          <w:p w:rsidR="007F4ECE" w:rsidRPr="005B3D6C" w:rsidRDefault="007F4ECE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 xml:space="preserve">বীমাকারীর </w:t>
            </w:r>
            <w:r w:rsidR="00FC77F7" w:rsidRPr="005B3D6C">
              <w:rPr>
                <w:rFonts w:ascii="Nikosh" w:hAnsi="Nikosh" w:cs="Nikosh"/>
                <w:sz w:val="24"/>
                <w:szCs w:val="24"/>
              </w:rPr>
              <w:t>নাম:</w:t>
            </w:r>
          </w:p>
          <w:p w:rsidR="006B4B7F" w:rsidRPr="005B3D6C" w:rsidRDefault="006B4B7F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নিবন্ধন নং:</w:t>
            </w:r>
          </w:p>
        </w:tc>
      </w:tr>
    </w:tbl>
    <w:p w:rsidR="007F4ECE" w:rsidRPr="005B3D6C" w:rsidRDefault="007F4ECE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41"/>
        <w:gridCol w:w="5596"/>
        <w:gridCol w:w="2057"/>
      </w:tblGrid>
      <w:tr w:rsidR="00F824A8" w:rsidRPr="005B3D6C" w:rsidTr="00F824A8">
        <w:tc>
          <w:tcPr>
            <w:tcW w:w="1098" w:type="dxa"/>
          </w:tcPr>
          <w:p w:rsidR="00F824A8" w:rsidRPr="005B3D6C" w:rsidRDefault="00F824A8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6210" w:type="dxa"/>
          </w:tcPr>
          <w:p w:rsidR="00F824A8" w:rsidRPr="005B3D6C" w:rsidRDefault="00F824A8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বিবরণ</w:t>
            </w:r>
          </w:p>
        </w:tc>
        <w:tc>
          <w:tcPr>
            <w:tcW w:w="2268" w:type="dxa"/>
          </w:tcPr>
          <w:p w:rsidR="00F824A8" w:rsidRPr="005B3D6C" w:rsidRDefault="00F824A8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টাকার পরিমাণ</w:t>
            </w:r>
          </w:p>
        </w:tc>
      </w:tr>
      <w:tr w:rsidR="00F824A8" w:rsidRPr="005B3D6C" w:rsidTr="00F824A8">
        <w:tc>
          <w:tcPr>
            <w:tcW w:w="1098" w:type="dxa"/>
          </w:tcPr>
          <w:p w:rsidR="00F824A8" w:rsidRPr="005B3D6C" w:rsidRDefault="00F824A8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(১)</w:t>
            </w:r>
          </w:p>
        </w:tc>
        <w:tc>
          <w:tcPr>
            <w:tcW w:w="6210" w:type="dxa"/>
          </w:tcPr>
          <w:p w:rsidR="00F824A8" w:rsidRPr="005B3D6C" w:rsidRDefault="00F824A8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(২)</w:t>
            </w:r>
          </w:p>
        </w:tc>
        <w:tc>
          <w:tcPr>
            <w:tcW w:w="2268" w:type="dxa"/>
          </w:tcPr>
          <w:p w:rsidR="00F824A8" w:rsidRPr="005B3D6C" w:rsidRDefault="00F824A8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(৩)</w:t>
            </w:r>
          </w:p>
        </w:tc>
      </w:tr>
      <w:tr w:rsidR="00F824A8" w:rsidRPr="005B3D6C" w:rsidTr="00F824A8">
        <w:tc>
          <w:tcPr>
            <w:tcW w:w="1098" w:type="dxa"/>
          </w:tcPr>
          <w:p w:rsidR="00F824A8" w:rsidRPr="005B3D6C" w:rsidRDefault="00F824A8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6210" w:type="dxa"/>
          </w:tcPr>
          <w:p w:rsidR="00F824A8" w:rsidRPr="005B3D6C" w:rsidRDefault="00F824A8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অংশগ্রহণকারী বিনিয়োগ তহবিলের বিগত বৎসরের জের</w:t>
            </w:r>
          </w:p>
          <w:p w:rsidR="00F824A8" w:rsidRPr="005B3D6C" w:rsidRDefault="00F824A8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24A8" w:rsidRPr="005B3D6C" w:rsidRDefault="00F824A8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824A8" w:rsidRPr="005B3D6C" w:rsidTr="00F824A8">
        <w:tc>
          <w:tcPr>
            <w:tcW w:w="1098" w:type="dxa"/>
          </w:tcPr>
          <w:p w:rsidR="00F824A8" w:rsidRPr="005B3D6C" w:rsidRDefault="00F824A8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6210" w:type="dxa"/>
          </w:tcPr>
          <w:p w:rsidR="00F824A8" w:rsidRPr="005B3D6C" w:rsidRDefault="00F824A8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অংশগ্রহণকারী কর্তৃক নীট অবদান (Contribution)</w:t>
            </w:r>
          </w:p>
          <w:p w:rsidR="00F824A8" w:rsidRPr="005B3D6C" w:rsidRDefault="00F824A8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24A8" w:rsidRPr="005B3D6C" w:rsidRDefault="00F824A8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824A8" w:rsidRPr="005B3D6C" w:rsidTr="00F824A8">
        <w:tc>
          <w:tcPr>
            <w:tcW w:w="1098" w:type="dxa"/>
          </w:tcPr>
          <w:p w:rsidR="00F824A8" w:rsidRPr="005B3D6C" w:rsidRDefault="00F824A8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 xml:space="preserve">০৩ </w:t>
            </w:r>
          </w:p>
        </w:tc>
        <w:tc>
          <w:tcPr>
            <w:tcW w:w="6210" w:type="dxa"/>
          </w:tcPr>
          <w:p w:rsidR="00F824A8" w:rsidRPr="005B3D6C" w:rsidRDefault="00F824A8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আর্থিক বৎসরে বিনিয়োগের ক্ষেত্রে বৃদ্ধি (হ্রাস)</w:t>
            </w:r>
          </w:p>
          <w:p w:rsidR="00F824A8" w:rsidRPr="005B3D6C" w:rsidRDefault="00F824A8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24A8" w:rsidRPr="005B3D6C" w:rsidRDefault="00F824A8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824A8" w:rsidRPr="005B3D6C" w:rsidTr="00F824A8">
        <w:tc>
          <w:tcPr>
            <w:tcW w:w="1098" w:type="dxa"/>
          </w:tcPr>
          <w:p w:rsidR="00F824A8" w:rsidRPr="005B3D6C" w:rsidRDefault="00F824A8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6210" w:type="dxa"/>
          </w:tcPr>
          <w:p w:rsidR="00F824A8" w:rsidRPr="005B3D6C" w:rsidRDefault="00F824A8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মোট বিনিয়োগ ও অন্যান্য আয়</w:t>
            </w:r>
          </w:p>
          <w:p w:rsidR="00F824A8" w:rsidRPr="005B3D6C" w:rsidRDefault="00F824A8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24A8" w:rsidRPr="005B3D6C" w:rsidRDefault="00F824A8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824A8" w:rsidRPr="005B3D6C" w:rsidTr="00F824A8">
        <w:tc>
          <w:tcPr>
            <w:tcW w:w="1098" w:type="dxa"/>
          </w:tcPr>
          <w:p w:rsidR="00F824A8" w:rsidRPr="005B3D6C" w:rsidRDefault="00F824A8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6210" w:type="dxa"/>
          </w:tcPr>
          <w:p w:rsidR="00F824A8" w:rsidRPr="005B3D6C" w:rsidRDefault="00511ABE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মোট আয় (০২ হইতে ০৪ পযর্ন্ত দফার যোগফল)</w:t>
            </w:r>
          </w:p>
          <w:p w:rsidR="00511ABE" w:rsidRPr="005B3D6C" w:rsidRDefault="00511ABE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24A8" w:rsidRPr="005B3D6C" w:rsidRDefault="00F824A8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824A8" w:rsidRPr="005B3D6C" w:rsidTr="00F824A8">
        <w:tc>
          <w:tcPr>
            <w:tcW w:w="1098" w:type="dxa"/>
          </w:tcPr>
          <w:p w:rsidR="00F824A8" w:rsidRPr="005B3D6C" w:rsidRDefault="00511AB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6210" w:type="dxa"/>
          </w:tcPr>
          <w:p w:rsidR="00F824A8" w:rsidRPr="005B3D6C" w:rsidRDefault="00511ABE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 xml:space="preserve">সারেন্ডার ভ্যালু বেনিফিট বা সুবিধা </w:t>
            </w:r>
          </w:p>
          <w:p w:rsidR="00511ABE" w:rsidRPr="005B3D6C" w:rsidRDefault="00511ABE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24A8" w:rsidRPr="005B3D6C" w:rsidRDefault="00F824A8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11ABE" w:rsidRPr="005B3D6C" w:rsidTr="00F824A8">
        <w:tc>
          <w:tcPr>
            <w:tcW w:w="1098" w:type="dxa"/>
          </w:tcPr>
          <w:p w:rsidR="00511ABE" w:rsidRPr="005B3D6C" w:rsidRDefault="00511AB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6210" w:type="dxa"/>
          </w:tcPr>
          <w:p w:rsidR="00511ABE" w:rsidRPr="005B3D6C" w:rsidRDefault="00511ABE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মেয়াদোত্তীর্ণ সুবিধা</w:t>
            </w:r>
          </w:p>
          <w:p w:rsidR="00511ABE" w:rsidRPr="005B3D6C" w:rsidRDefault="00511ABE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1ABE" w:rsidRPr="005B3D6C" w:rsidRDefault="00511AB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11ABE" w:rsidRPr="005B3D6C" w:rsidTr="00F824A8">
        <w:tc>
          <w:tcPr>
            <w:tcW w:w="1098" w:type="dxa"/>
          </w:tcPr>
          <w:p w:rsidR="00511ABE" w:rsidRPr="005B3D6C" w:rsidRDefault="00511AB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6210" w:type="dxa"/>
          </w:tcPr>
          <w:p w:rsidR="00511ABE" w:rsidRPr="005B3D6C" w:rsidRDefault="00511ABE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শেয়ারহোল্ডারগণকে পরিশোধযোগ্য বিনিয়োগ ও অন্যান্য আয়</w:t>
            </w:r>
          </w:p>
          <w:p w:rsidR="00511ABE" w:rsidRPr="005B3D6C" w:rsidRDefault="00511ABE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1ABE" w:rsidRPr="005B3D6C" w:rsidRDefault="00511AB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11ABE" w:rsidRPr="005B3D6C" w:rsidTr="00F824A8">
        <w:tc>
          <w:tcPr>
            <w:tcW w:w="1098" w:type="dxa"/>
          </w:tcPr>
          <w:p w:rsidR="00511ABE" w:rsidRPr="005B3D6C" w:rsidRDefault="00511AB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০৯</w:t>
            </w:r>
          </w:p>
        </w:tc>
        <w:tc>
          <w:tcPr>
            <w:tcW w:w="6210" w:type="dxa"/>
          </w:tcPr>
          <w:p w:rsidR="00511ABE" w:rsidRPr="005B3D6C" w:rsidRDefault="00511ABE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সরবরাহের বৃদ্ধি</w:t>
            </w:r>
            <w:r w:rsidR="00E778F9" w:rsidRPr="005B3D6C">
              <w:rPr>
                <w:rFonts w:ascii="Nikosh" w:hAnsi="Nikosh" w:cs="Nikosh"/>
                <w:sz w:val="24"/>
                <w:szCs w:val="24"/>
              </w:rPr>
              <w:t>/</w:t>
            </w:r>
            <w:r w:rsidRPr="005B3D6C">
              <w:rPr>
                <w:rFonts w:ascii="Nikosh" w:hAnsi="Nikosh" w:cs="Nikosh"/>
                <w:sz w:val="24"/>
                <w:szCs w:val="24"/>
              </w:rPr>
              <w:t>হ্রাস</w:t>
            </w:r>
          </w:p>
          <w:p w:rsidR="00511ABE" w:rsidRPr="005B3D6C" w:rsidRDefault="00511ABE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1ABE" w:rsidRPr="005B3D6C" w:rsidRDefault="00511AB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11ABE" w:rsidRPr="005B3D6C" w:rsidTr="00F824A8">
        <w:tc>
          <w:tcPr>
            <w:tcW w:w="1098" w:type="dxa"/>
          </w:tcPr>
          <w:p w:rsidR="00511ABE" w:rsidRPr="005B3D6C" w:rsidRDefault="00511AB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6210" w:type="dxa"/>
          </w:tcPr>
          <w:p w:rsidR="00511ABE" w:rsidRPr="005B3D6C" w:rsidRDefault="00511ABE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মোট ব্যয় (০৬ হইতে ০৯ পযর্ন্ত দফার যোগফল)</w:t>
            </w:r>
          </w:p>
          <w:p w:rsidR="00511ABE" w:rsidRPr="005B3D6C" w:rsidRDefault="00511ABE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1ABE" w:rsidRPr="005B3D6C" w:rsidRDefault="00511AB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11ABE" w:rsidRPr="005B3D6C" w:rsidTr="00F824A8">
        <w:tc>
          <w:tcPr>
            <w:tcW w:w="1098" w:type="dxa"/>
          </w:tcPr>
          <w:p w:rsidR="00511ABE" w:rsidRPr="005B3D6C" w:rsidRDefault="00511AB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6210" w:type="dxa"/>
          </w:tcPr>
          <w:p w:rsidR="00511ABE" w:rsidRPr="005B3D6C" w:rsidRDefault="00511ABE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বৎসর অন্তে অংশগ্রহণকারী বিনিয়োগ তহবিল (০১+০৫+১০)</w:t>
            </w:r>
          </w:p>
          <w:p w:rsidR="00511ABE" w:rsidRPr="005B3D6C" w:rsidRDefault="00511ABE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1ABE" w:rsidRPr="005B3D6C" w:rsidRDefault="00511AB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11ABE" w:rsidRPr="005B3D6C" w:rsidTr="00F824A8">
        <w:tc>
          <w:tcPr>
            <w:tcW w:w="1098" w:type="dxa"/>
          </w:tcPr>
          <w:p w:rsidR="00511ABE" w:rsidRPr="005B3D6C" w:rsidRDefault="00511AB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6210" w:type="dxa"/>
          </w:tcPr>
          <w:p w:rsidR="00511ABE" w:rsidRPr="005B3D6C" w:rsidRDefault="00511ABE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অংশগ্রহণকারীগণকে আরোপযোগ্য বিনিয়োগ ও অন্যান্য আয়</w:t>
            </w:r>
          </w:p>
          <w:p w:rsidR="00511ABE" w:rsidRPr="005B3D6C" w:rsidRDefault="00511AB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(০৪ - ০৮)</w:t>
            </w:r>
          </w:p>
        </w:tc>
        <w:tc>
          <w:tcPr>
            <w:tcW w:w="2268" w:type="dxa"/>
          </w:tcPr>
          <w:p w:rsidR="00511ABE" w:rsidRPr="005B3D6C" w:rsidRDefault="00511AB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F824A8" w:rsidRDefault="00F824A8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681498" w:rsidRDefault="00681498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681498" w:rsidRDefault="00681498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681498" w:rsidRDefault="00681498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681498" w:rsidRDefault="00681498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681498" w:rsidRDefault="00681498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681498" w:rsidRDefault="00681498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681498" w:rsidRPr="005B3D6C" w:rsidRDefault="00681498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6019A9" w:rsidRPr="005B3D6C" w:rsidRDefault="006019A9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4F3E59" w:rsidRPr="005B3D6C" w:rsidRDefault="004F3E59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lastRenderedPageBreak/>
        <w:t>FORM LB-1</w:t>
      </w:r>
    </w:p>
    <w:p w:rsidR="004F3E59" w:rsidRPr="005B3D6C" w:rsidRDefault="004F3E59" w:rsidP="0068149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বীমা উন্নয়ন ও নিয়ন্ত্রণ কর্তৃপক্ষ</w:t>
      </w:r>
    </w:p>
    <w:p w:rsidR="004F3E59" w:rsidRPr="005B3D6C" w:rsidRDefault="004F3E59" w:rsidP="0068149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একচ্যুয়ারি প্রতিবেদন ও সংক্ষিপ্তসার</w:t>
      </w:r>
    </w:p>
    <w:p w:rsidR="004F3E59" w:rsidRPr="005B3D6C" w:rsidRDefault="004F3E59" w:rsidP="0068149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২০….খ্রিস্টাব্দের ৩১ ডিসেম্বর তারিখে </w:t>
      </w:r>
      <w:r w:rsidR="00700D48" w:rsidRPr="005B3D6C">
        <w:rPr>
          <w:rFonts w:ascii="Nikosh" w:hAnsi="Nikosh" w:cs="Nikosh"/>
          <w:sz w:val="24"/>
          <w:szCs w:val="24"/>
        </w:rPr>
        <w:t xml:space="preserve">পলিসির বৃত্তান্ত ও মূল্যায়নের পুঙ্খানুপুঙ্খ বর্ণনা </w:t>
      </w:r>
    </w:p>
    <w:p w:rsidR="00D8555A" w:rsidRPr="005B3D6C" w:rsidRDefault="00700D48" w:rsidP="00681498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(</w:t>
      </w:r>
      <w:r w:rsidR="00CF3EF6" w:rsidRPr="005B3D6C">
        <w:rPr>
          <w:rFonts w:ascii="Nikosh" w:hAnsi="Nikosh" w:cs="Nikosh"/>
          <w:sz w:val="24"/>
          <w:szCs w:val="24"/>
        </w:rPr>
        <w:t>ইউনিট সর্ম্পযুক্ত ব্যবসায় যোগ গৃহীত পুনঃবীমা বিয়োগ সিডেড (Ceded) পুনঃবীমা</w:t>
      </w:r>
      <w:r w:rsidRPr="005B3D6C">
        <w:rPr>
          <w:rFonts w:ascii="Nikosh" w:hAnsi="Nikosh" w:cs="Nikosh"/>
          <w:sz w:val="24"/>
          <w:szCs w:val="24"/>
        </w:rPr>
        <w:t>)</w:t>
      </w:r>
    </w:p>
    <w:tbl>
      <w:tblPr>
        <w:tblStyle w:val="TableGrid"/>
        <w:tblW w:w="0" w:type="auto"/>
        <w:tblInd w:w="468" w:type="dxa"/>
        <w:tblLook w:val="04A0"/>
      </w:tblPr>
      <w:tblGrid>
        <w:gridCol w:w="8226"/>
      </w:tblGrid>
      <w:tr w:rsidR="004F3E59" w:rsidRPr="005B3D6C" w:rsidTr="005F0D02">
        <w:trPr>
          <w:trHeight w:val="539"/>
        </w:trPr>
        <w:tc>
          <w:tcPr>
            <w:tcW w:w="8730" w:type="dxa"/>
          </w:tcPr>
          <w:p w:rsidR="004F3E59" w:rsidRPr="005B3D6C" w:rsidRDefault="004F3E59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 xml:space="preserve">বীমাকারীর </w:t>
            </w:r>
            <w:r w:rsidR="006019A9" w:rsidRPr="005B3D6C">
              <w:rPr>
                <w:rFonts w:ascii="Nikosh" w:hAnsi="Nikosh" w:cs="Nikosh"/>
                <w:sz w:val="24"/>
                <w:szCs w:val="24"/>
              </w:rPr>
              <w:t>নাম:</w:t>
            </w:r>
          </w:p>
          <w:p w:rsidR="006019A9" w:rsidRPr="005B3D6C" w:rsidRDefault="006019A9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নিবন্ধন নং:</w:t>
            </w:r>
          </w:p>
        </w:tc>
      </w:tr>
    </w:tbl>
    <w:p w:rsidR="004F3E59" w:rsidRPr="005B3D6C" w:rsidRDefault="004F3E59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01"/>
        <w:gridCol w:w="1634"/>
        <w:gridCol w:w="892"/>
        <w:gridCol w:w="581"/>
        <w:gridCol w:w="886"/>
        <w:gridCol w:w="824"/>
        <w:gridCol w:w="746"/>
        <w:gridCol w:w="28"/>
        <w:gridCol w:w="756"/>
        <w:gridCol w:w="19"/>
        <w:gridCol w:w="971"/>
        <w:gridCol w:w="756"/>
      </w:tblGrid>
      <w:tr w:rsidR="00300B71" w:rsidRPr="005B3D6C" w:rsidTr="005F4AA0">
        <w:trPr>
          <w:trHeight w:val="530"/>
        </w:trPr>
        <w:tc>
          <w:tcPr>
            <w:tcW w:w="601" w:type="dxa"/>
          </w:tcPr>
          <w:p w:rsidR="00300B71" w:rsidRPr="005B3D6C" w:rsidRDefault="00300B71" w:rsidP="005F4AA0">
            <w:pPr>
              <w:ind w:left="-9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4817" w:type="dxa"/>
            <w:gridSpan w:val="5"/>
          </w:tcPr>
          <w:p w:rsidR="001424FF" w:rsidRPr="005B3D6C" w:rsidRDefault="00300B71" w:rsidP="005F4AA0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পলিসির বৃত্তান্ত</w:t>
            </w:r>
          </w:p>
        </w:tc>
        <w:tc>
          <w:tcPr>
            <w:tcW w:w="3276" w:type="dxa"/>
            <w:gridSpan w:val="6"/>
          </w:tcPr>
          <w:p w:rsidR="009D6136" w:rsidRPr="005B3D6C" w:rsidRDefault="00300B71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মূল্যায়ন</w:t>
            </w:r>
          </w:p>
          <w:p w:rsidR="009D6136" w:rsidRPr="005B3D6C" w:rsidRDefault="009D6136" w:rsidP="005F4AA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 xml:space="preserve">   </w:t>
            </w:r>
            <w:r w:rsidR="00617D0D" w:rsidRPr="005B3D6C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</w:tr>
      <w:tr w:rsidR="005F4AA0" w:rsidRPr="005B3D6C" w:rsidTr="005F4AA0">
        <w:trPr>
          <w:trHeight w:val="602"/>
        </w:trPr>
        <w:tc>
          <w:tcPr>
            <w:tcW w:w="601" w:type="dxa"/>
            <w:vMerge w:val="restart"/>
          </w:tcPr>
          <w:p w:rsidR="00681498" w:rsidRPr="005B3D6C" w:rsidRDefault="00681498" w:rsidP="005B3D6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</w:tcPr>
          <w:p w:rsidR="00681498" w:rsidRPr="005B3D6C" w:rsidRDefault="00681498" w:rsidP="005B3D6C">
            <w:pPr>
              <w:jc w:val="center"/>
              <w:rPr>
                <w:rFonts w:ascii="Nikosh" w:hAnsi="Nikosh" w:cs="Nikosh"/>
                <w:noProof/>
                <w:sz w:val="24"/>
                <w:szCs w:val="24"/>
                <w:lang w:bidi="ar-SA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 xml:space="preserve">বিবরণ   </w:t>
            </w:r>
          </w:p>
        </w:tc>
        <w:tc>
          <w:tcPr>
            <w:tcW w:w="892" w:type="dxa"/>
            <w:vMerge w:val="restart"/>
          </w:tcPr>
          <w:p w:rsidR="00681498" w:rsidRDefault="00681498" w:rsidP="005B3D6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পলিসির</w:t>
            </w:r>
          </w:p>
          <w:p w:rsidR="00681498" w:rsidRPr="005B3D6C" w:rsidRDefault="00681498" w:rsidP="005B3D6C">
            <w:pPr>
              <w:jc w:val="center"/>
              <w:rPr>
                <w:rFonts w:ascii="Nikosh" w:hAnsi="Nikosh" w:cs="Nikosh"/>
                <w:noProof/>
                <w:sz w:val="24"/>
                <w:szCs w:val="24"/>
                <w:lang w:bidi="ar-SA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সংখ্যা</w:t>
            </w:r>
          </w:p>
        </w:tc>
        <w:tc>
          <w:tcPr>
            <w:tcW w:w="2291" w:type="dxa"/>
            <w:gridSpan w:val="3"/>
          </w:tcPr>
          <w:p w:rsidR="00681498" w:rsidRPr="005B3D6C" w:rsidRDefault="00681498" w:rsidP="005F4AA0">
            <w:pPr>
              <w:tabs>
                <w:tab w:val="left" w:pos="243"/>
                <w:tab w:val="left" w:pos="1571"/>
              </w:tabs>
              <w:spacing w:line="276" w:lineRule="auto"/>
              <w:ind w:left="-67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মৃত্যু, পূর্ণতা বা অন্যান্য</w:t>
            </w:r>
            <w:r w:rsidR="005F4AA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B3D6C">
              <w:rPr>
                <w:rFonts w:ascii="Nikosh" w:hAnsi="Nikosh" w:cs="Nikosh"/>
                <w:sz w:val="24"/>
                <w:szCs w:val="24"/>
              </w:rPr>
              <w:t>কারণে পরিশোধযোগ্য</w:t>
            </w:r>
            <w:r w:rsidR="005F4AA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B3D6C">
              <w:rPr>
                <w:rFonts w:ascii="Nikosh" w:hAnsi="Nikosh" w:cs="Nikosh"/>
                <w:sz w:val="24"/>
                <w:szCs w:val="24"/>
              </w:rPr>
              <w:t>সুবিধা</w:t>
            </w:r>
          </w:p>
        </w:tc>
        <w:tc>
          <w:tcPr>
            <w:tcW w:w="774" w:type="dxa"/>
            <w:gridSpan w:val="2"/>
            <w:vMerge w:val="restart"/>
          </w:tcPr>
          <w:p w:rsidR="00681498" w:rsidRDefault="00681498" w:rsidP="005F4AA0">
            <w:pPr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 xml:space="preserve">অফিস </w:t>
            </w:r>
          </w:p>
          <w:p w:rsidR="00681498" w:rsidRPr="005B3D6C" w:rsidRDefault="005F4AA0" w:rsidP="005F4AA0">
            <w:pPr>
              <w:tabs>
                <w:tab w:val="left" w:pos="916"/>
              </w:tabs>
              <w:spacing w:line="276" w:lineRule="auto"/>
              <w:ind w:left="-103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গাণিতিক</w:t>
            </w:r>
          </w:p>
          <w:p w:rsidR="005F4AA0" w:rsidRDefault="00681498" w:rsidP="005F4AA0">
            <w:pPr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বার্ষিক</w:t>
            </w:r>
          </w:p>
          <w:p w:rsidR="00681498" w:rsidRPr="005B3D6C" w:rsidRDefault="005F4AA0" w:rsidP="005F4AA0">
            <w:pPr>
              <w:ind w:left="-108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প্রিমিয়াম</w:t>
            </w:r>
            <w:r w:rsidR="00681498" w:rsidRPr="005B3D6C">
              <w:rPr>
                <w:rFonts w:ascii="Nikosh" w:hAnsi="Nikosh" w:cs="Nikosh"/>
                <w:sz w:val="24"/>
                <w:szCs w:val="24"/>
              </w:rPr>
              <w:t xml:space="preserve">      </w:t>
            </w:r>
          </w:p>
        </w:tc>
        <w:tc>
          <w:tcPr>
            <w:tcW w:w="756" w:type="dxa"/>
            <w:vMerge w:val="restart"/>
          </w:tcPr>
          <w:p w:rsidR="005F4AA0" w:rsidRDefault="005F4AA0" w:rsidP="005F4AA0">
            <w:pPr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 xml:space="preserve">ইউনিট </w:t>
            </w:r>
          </w:p>
          <w:p w:rsidR="00681498" w:rsidRPr="005B3D6C" w:rsidRDefault="005F4AA0" w:rsidP="005F4AA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 xml:space="preserve">দায়বদ্ধতা       </w:t>
            </w:r>
          </w:p>
        </w:tc>
        <w:tc>
          <w:tcPr>
            <w:tcW w:w="990" w:type="dxa"/>
            <w:gridSpan w:val="2"/>
            <w:vMerge w:val="restart"/>
          </w:tcPr>
          <w:p w:rsidR="00681498" w:rsidRDefault="005F4AA0" w:rsidP="005B3D6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 xml:space="preserve">অ-ইউনিট  </w:t>
            </w:r>
          </w:p>
          <w:p w:rsidR="005F4AA0" w:rsidRPr="005B3D6C" w:rsidRDefault="005F4AA0" w:rsidP="005B3D6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দায়বদ্ধতা</w:t>
            </w:r>
          </w:p>
        </w:tc>
        <w:tc>
          <w:tcPr>
            <w:tcW w:w="756" w:type="dxa"/>
            <w:vMerge w:val="restart"/>
          </w:tcPr>
          <w:p w:rsidR="00681498" w:rsidRPr="005B3D6C" w:rsidRDefault="005F4AA0" w:rsidP="005B3D6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রিজার্ভ</w:t>
            </w:r>
          </w:p>
        </w:tc>
      </w:tr>
      <w:tr w:rsidR="005F4AA0" w:rsidRPr="005B3D6C" w:rsidTr="005F4AA0">
        <w:trPr>
          <w:trHeight w:val="575"/>
        </w:trPr>
        <w:tc>
          <w:tcPr>
            <w:tcW w:w="601" w:type="dxa"/>
            <w:vMerge/>
          </w:tcPr>
          <w:p w:rsidR="00681498" w:rsidRPr="005B3D6C" w:rsidRDefault="00681498" w:rsidP="005B3D6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681498" w:rsidRPr="005B3D6C" w:rsidRDefault="00681498" w:rsidP="005B3D6C">
            <w:pPr>
              <w:jc w:val="center"/>
              <w:rPr>
                <w:rFonts w:ascii="Nikosh" w:hAnsi="Nikosh" w:cs="Nikosh"/>
                <w:noProof/>
                <w:sz w:val="24"/>
                <w:szCs w:val="24"/>
                <w:lang w:bidi="ar-SA"/>
              </w:rPr>
            </w:pPr>
          </w:p>
        </w:tc>
        <w:tc>
          <w:tcPr>
            <w:tcW w:w="892" w:type="dxa"/>
            <w:vMerge/>
          </w:tcPr>
          <w:p w:rsidR="00681498" w:rsidRPr="005B3D6C" w:rsidRDefault="00681498" w:rsidP="005B3D6C">
            <w:pPr>
              <w:jc w:val="center"/>
              <w:rPr>
                <w:rFonts w:ascii="Nikosh" w:hAnsi="Nikosh" w:cs="Nikosh"/>
                <w:noProof/>
                <w:sz w:val="24"/>
                <w:szCs w:val="24"/>
                <w:lang w:bidi="ar-SA"/>
              </w:rPr>
            </w:pPr>
          </w:p>
        </w:tc>
        <w:tc>
          <w:tcPr>
            <w:tcW w:w="581" w:type="dxa"/>
          </w:tcPr>
          <w:p w:rsidR="00681498" w:rsidRPr="008D12E6" w:rsidRDefault="00681498" w:rsidP="00C534B1">
            <w:pPr>
              <w:rPr>
                <w:rFonts w:ascii="Nikosh" w:hAnsi="Nikosh" w:cs="Nikosh"/>
                <w:sz w:val="24"/>
                <w:szCs w:val="24"/>
              </w:rPr>
            </w:pPr>
            <w:r w:rsidRPr="008D12E6">
              <w:rPr>
                <w:rFonts w:ascii="Nikosh" w:hAnsi="Nikosh" w:cs="Nikosh"/>
                <w:sz w:val="24"/>
                <w:szCs w:val="24"/>
              </w:rPr>
              <w:t>মৃত্যুতে</w:t>
            </w:r>
          </w:p>
        </w:tc>
        <w:tc>
          <w:tcPr>
            <w:tcW w:w="886" w:type="dxa"/>
          </w:tcPr>
          <w:p w:rsidR="00681498" w:rsidRPr="008D12E6" w:rsidRDefault="00681498" w:rsidP="00C534B1">
            <w:pPr>
              <w:rPr>
                <w:rFonts w:ascii="Nikosh" w:hAnsi="Nikosh" w:cs="Nikosh"/>
                <w:sz w:val="24"/>
                <w:szCs w:val="24"/>
              </w:rPr>
            </w:pPr>
            <w:r w:rsidRPr="008D12E6">
              <w:rPr>
                <w:rFonts w:ascii="Nikosh" w:hAnsi="Nikosh" w:cs="Nikosh"/>
                <w:sz w:val="24"/>
                <w:szCs w:val="24"/>
              </w:rPr>
              <w:t xml:space="preserve">পূর্ণতায়       (৪)ও(৫) </w:t>
            </w:r>
          </w:p>
        </w:tc>
        <w:tc>
          <w:tcPr>
            <w:tcW w:w="824" w:type="dxa"/>
          </w:tcPr>
          <w:p w:rsidR="00681498" w:rsidRPr="008D12E6" w:rsidRDefault="00681498" w:rsidP="00C534B1">
            <w:pPr>
              <w:rPr>
                <w:rFonts w:ascii="Nikosh" w:hAnsi="Nikosh" w:cs="Nikosh"/>
                <w:sz w:val="24"/>
                <w:szCs w:val="24"/>
              </w:rPr>
            </w:pPr>
            <w:r w:rsidRPr="008D12E6">
              <w:rPr>
                <w:rFonts w:ascii="Nikosh" w:hAnsi="Nikosh" w:cs="Nikosh"/>
                <w:sz w:val="24"/>
                <w:szCs w:val="24"/>
              </w:rPr>
              <w:t>মৃত্যুতে</w:t>
            </w:r>
          </w:p>
        </w:tc>
        <w:tc>
          <w:tcPr>
            <w:tcW w:w="774" w:type="dxa"/>
            <w:gridSpan w:val="2"/>
            <w:vMerge/>
          </w:tcPr>
          <w:p w:rsidR="00681498" w:rsidRPr="005B3D6C" w:rsidRDefault="00681498" w:rsidP="005B3D6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681498" w:rsidRPr="005B3D6C" w:rsidRDefault="00681498" w:rsidP="005B3D6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</w:tcPr>
          <w:p w:rsidR="00681498" w:rsidRPr="005B3D6C" w:rsidRDefault="00681498" w:rsidP="005B3D6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681498" w:rsidRPr="005B3D6C" w:rsidRDefault="00681498" w:rsidP="005B3D6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F4AA0" w:rsidRPr="005B3D6C" w:rsidTr="005F4AA0">
        <w:tc>
          <w:tcPr>
            <w:tcW w:w="601" w:type="dxa"/>
          </w:tcPr>
          <w:p w:rsidR="008B10CB" w:rsidRPr="005B3D6C" w:rsidRDefault="00C070AD" w:rsidP="005F4AA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(১)</w:t>
            </w:r>
          </w:p>
        </w:tc>
        <w:tc>
          <w:tcPr>
            <w:tcW w:w="1634" w:type="dxa"/>
          </w:tcPr>
          <w:p w:rsidR="008B10CB" w:rsidRPr="005B3D6C" w:rsidRDefault="00C070AD" w:rsidP="005F4AA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(২)</w:t>
            </w:r>
          </w:p>
        </w:tc>
        <w:tc>
          <w:tcPr>
            <w:tcW w:w="892" w:type="dxa"/>
          </w:tcPr>
          <w:p w:rsidR="008B10CB" w:rsidRPr="005B3D6C" w:rsidRDefault="00C070AD" w:rsidP="005F4AA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(৩)</w:t>
            </w:r>
          </w:p>
        </w:tc>
        <w:tc>
          <w:tcPr>
            <w:tcW w:w="581" w:type="dxa"/>
          </w:tcPr>
          <w:p w:rsidR="008B10CB" w:rsidRPr="005B3D6C" w:rsidRDefault="00C070AD" w:rsidP="005F4AA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(৪)</w:t>
            </w:r>
          </w:p>
        </w:tc>
        <w:tc>
          <w:tcPr>
            <w:tcW w:w="886" w:type="dxa"/>
          </w:tcPr>
          <w:p w:rsidR="008B10CB" w:rsidRPr="005B3D6C" w:rsidRDefault="00C070AD" w:rsidP="005F4AA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(৫)</w:t>
            </w:r>
          </w:p>
        </w:tc>
        <w:tc>
          <w:tcPr>
            <w:tcW w:w="824" w:type="dxa"/>
          </w:tcPr>
          <w:p w:rsidR="008B10CB" w:rsidRPr="005B3D6C" w:rsidRDefault="00C070AD" w:rsidP="005F4AA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(৬)</w:t>
            </w:r>
          </w:p>
        </w:tc>
        <w:tc>
          <w:tcPr>
            <w:tcW w:w="746" w:type="dxa"/>
          </w:tcPr>
          <w:p w:rsidR="008B10CB" w:rsidRPr="005B3D6C" w:rsidRDefault="00C070AD" w:rsidP="005F4AA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(৭)</w:t>
            </w:r>
          </w:p>
        </w:tc>
        <w:tc>
          <w:tcPr>
            <w:tcW w:w="803" w:type="dxa"/>
            <w:gridSpan w:val="3"/>
          </w:tcPr>
          <w:p w:rsidR="008B10CB" w:rsidRPr="005B3D6C" w:rsidRDefault="005F4AA0" w:rsidP="005F4AA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r w:rsidR="00C070AD" w:rsidRPr="005B3D6C">
              <w:rPr>
                <w:rFonts w:ascii="Nikosh" w:hAnsi="Nikosh" w:cs="Nikosh"/>
                <w:sz w:val="24"/>
                <w:szCs w:val="24"/>
              </w:rPr>
              <w:t>৮)</w:t>
            </w:r>
          </w:p>
        </w:tc>
        <w:tc>
          <w:tcPr>
            <w:tcW w:w="971" w:type="dxa"/>
          </w:tcPr>
          <w:p w:rsidR="008B10CB" w:rsidRPr="005B3D6C" w:rsidRDefault="00C070AD" w:rsidP="005F4AA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(৯)</w:t>
            </w:r>
          </w:p>
        </w:tc>
        <w:tc>
          <w:tcPr>
            <w:tcW w:w="756" w:type="dxa"/>
          </w:tcPr>
          <w:p w:rsidR="008B10CB" w:rsidRPr="005B3D6C" w:rsidRDefault="00C070AD" w:rsidP="005F4AA0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(১০)</w:t>
            </w:r>
          </w:p>
        </w:tc>
      </w:tr>
      <w:tr w:rsidR="005F4AA0" w:rsidRPr="005B3D6C" w:rsidTr="005F4AA0">
        <w:tc>
          <w:tcPr>
            <w:tcW w:w="601" w:type="dxa"/>
            <w:vMerge w:val="restart"/>
          </w:tcPr>
          <w:p w:rsidR="00AA727A" w:rsidRPr="005B3D6C" w:rsidRDefault="00AA727A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:rsidR="00AA727A" w:rsidRPr="005B3D6C" w:rsidRDefault="00AA727A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:rsidR="00AA727A" w:rsidRPr="005B3D6C" w:rsidRDefault="00AA727A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:rsidR="00BE7D41" w:rsidRPr="005B3D6C" w:rsidRDefault="00BE7D41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:rsidR="00BE7D41" w:rsidRPr="005B3D6C" w:rsidRDefault="00BE7D41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:rsidR="00BE7D41" w:rsidRPr="005B3D6C" w:rsidRDefault="00BE7D41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:rsidR="00BE7D41" w:rsidRPr="005B3D6C" w:rsidRDefault="00BE7D41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:rsidR="00BE7D41" w:rsidRPr="005B3D6C" w:rsidRDefault="00BE7D41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:rsidR="00AA727A" w:rsidRPr="005B3D6C" w:rsidRDefault="00AA727A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634" w:type="dxa"/>
          </w:tcPr>
          <w:p w:rsidR="00AA727A" w:rsidRPr="005B3D6C" w:rsidRDefault="00AA727A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ক) বীমা পরিকল্প</w:t>
            </w:r>
          </w:p>
        </w:tc>
        <w:tc>
          <w:tcPr>
            <w:tcW w:w="892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81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86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24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46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3" w:type="dxa"/>
            <w:gridSpan w:val="3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71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6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F4AA0" w:rsidRPr="005B3D6C" w:rsidTr="005F4AA0">
        <w:tc>
          <w:tcPr>
            <w:tcW w:w="601" w:type="dxa"/>
            <w:vMerge/>
          </w:tcPr>
          <w:p w:rsidR="00AA727A" w:rsidRPr="005B3D6C" w:rsidRDefault="00AA727A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34" w:type="dxa"/>
          </w:tcPr>
          <w:p w:rsidR="00AA727A" w:rsidRPr="005F4AA0" w:rsidRDefault="00AA727A" w:rsidP="005F4AA0">
            <w:pPr>
              <w:rPr>
                <w:rFonts w:ascii="Nikosh" w:hAnsi="Nikosh" w:cs="Nikosh"/>
                <w:szCs w:val="22"/>
              </w:rPr>
            </w:pPr>
            <w:r w:rsidRPr="005F4AA0">
              <w:rPr>
                <w:rFonts w:ascii="Nikosh" w:hAnsi="Nikosh" w:cs="Nikosh"/>
                <w:szCs w:val="22"/>
              </w:rPr>
              <w:t>i) নিয়মিত প্রিমিয়াম</w:t>
            </w:r>
          </w:p>
        </w:tc>
        <w:tc>
          <w:tcPr>
            <w:tcW w:w="892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81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86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24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46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3" w:type="dxa"/>
            <w:gridSpan w:val="3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71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6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F4AA0" w:rsidRPr="005B3D6C" w:rsidTr="005F4AA0">
        <w:tc>
          <w:tcPr>
            <w:tcW w:w="601" w:type="dxa"/>
            <w:vMerge/>
          </w:tcPr>
          <w:p w:rsidR="00AA727A" w:rsidRPr="005B3D6C" w:rsidRDefault="00AA727A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34" w:type="dxa"/>
          </w:tcPr>
          <w:p w:rsidR="00AA727A" w:rsidRPr="005F4AA0" w:rsidRDefault="00AA727A" w:rsidP="005F4AA0">
            <w:pPr>
              <w:rPr>
                <w:rFonts w:ascii="Nikosh" w:hAnsi="Nikosh" w:cs="Nikosh"/>
                <w:szCs w:val="22"/>
              </w:rPr>
            </w:pPr>
            <w:r w:rsidRPr="005F4AA0">
              <w:rPr>
                <w:rFonts w:ascii="Nikosh" w:hAnsi="Nikosh" w:cs="Nikosh"/>
                <w:szCs w:val="22"/>
              </w:rPr>
              <w:t>ii) একক (single)</w:t>
            </w:r>
          </w:p>
          <w:p w:rsidR="00AA727A" w:rsidRPr="005F4AA0" w:rsidRDefault="00AA727A" w:rsidP="005F4AA0">
            <w:pPr>
              <w:rPr>
                <w:rFonts w:ascii="Nikosh" w:hAnsi="Nikosh" w:cs="Nikosh"/>
                <w:szCs w:val="22"/>
              </w:rPr>
            </w:pPr>
            <w:r w:rsidRPr="005F4AA0">
              <w:rPr>
                <w:rFonts w:ascii="Nikosh" w:hAnsi="Nikosh" w:cs="Nikosh"/>
                <w:szCs w:val="22"/>
              </w:rPr>
              <w:t>প্রিমিয়াম</w:t>
            </w:r>
          </w:p>
        </w:tc>
        <w:tc>
          <w:tcPr>
            <w:tcW w:w="892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81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86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24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46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3" w:type="dxa"/>
            <w:gridSpan w:val="3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71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6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F4AA0" w:rsidRPr="005B3D6C" w:rsidTr="005F4AA0">
        <w:tc>
          <w:tcPr>
            <w:tcW w:w="601" w:type="dxa"/>
            <w:vMerge/>
          </w:tcPr>
          <w:p w:rsidR="00AA727A" w:rsidRPr="005B3D6C" w:rsidRDefault="00AA727A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34" w:type="dxa"/>
          </w:tcPr>
          <w:p w:rsidR="00AA727A" w:rsidRPr="005F4AA0" w:rsidRDefault="00AA727A" w:rsidP="005F4AA0">
            <w:pPr>
              <w:rPr>
                <w:rFonts w:ascii="Nikosh" w:hAnsi="Nikosh" w:cs="Nikosh"/>
                <w:szCs w:val="22"/>
              </w:rPr>
            </w:pPr>
            <w:r w:rsidRPr="005F4AA0">
              <w:rPr>
                <w:rFonts w:ascii="Nikosh" w:hAnsi="Nikosh" w:cs="Nikosh"/>
                <w:szCs w:val="22"/>
              </w:rPr>
              <w:t xml:space="preserve">iii) </w:t>
            </w:r>
            <w:r w:rsidR="00D500C8" w:rsidRPr="005F4AA0">
              <w:rPr>
                <w:rFonts w:ascii="Nikosh" w:hAnsi="Nikosh" w:cs="Nikosh"/>
                <w:szCs w:val="22"/>
              </w:rPr>
              <w:t xml:space="preserve">পরিশোধিত </w:t>
            </w:r>
            <w:r w:rsidRPr="005F4AA0">
              <w:rPr>
                <w:rFonts w:ascii="Nikosh" w:hAnsi="Nikosh" w:cs="Nikosh"/>
                <w:szCs w:val="22"/>
              </w:rPr>
              <w:t>(paidup)</w:t>
            </w:r>
          </w:p>
        </w:tc>
        <w:tc>
          <w:tcPr>
            <w:tcW w:w="892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81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86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24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46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3" w:type="dxa"/>
            <w:gridSpan w:val="3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71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6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F4AA0" w:rsidRPr="005B3D6C" w:rsidTr="005F4AA0">
        <w:tc>
          <w:tcPr>
            <w:tcW w:w="601" w:type="dxa"/>
            <w:vMerge/>
          </w:tcPr>
          <w:p w:rsidR="00AA727A" w:rsidRPr="005B3D6C" w:rsidRDefault="00AA727A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34" w:type="dxa"/>
          </w:tcPr>
          <w:p w:rsidR="00AA727A" w:rsidRPr="005F4AA0" w:rsidRDefault="00620055" w:rsidP="005F4AA0">
            <w:pPr>
              <w:rPr>
                <w:rFonts w:ascii="Nikosh" w:hAnsi="Nikosh" w:cs="Nikosh"/>
                <w:szCs w:val="22"/>
              </w:rPr>
            </w:pPr>
            <w:r w:rsidRPr="005F4AA0">
              <w:rPr>
                <w:rFonts w:ascii="Nikosh" w:hAnsi="Nikosh" w:cs="Nikosh"/>
                <w:szCs w:val="22"/>
              </w:rPr>
              <w:t>খ) বীমা পরিকল্প</w:t>
            </w:r>
          </w:p>
        </w:tc>
        <w:tc>
          <w:tcPr>
            <w:tcW w:w="892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81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86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24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46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3" w:type="dxa"/>
            <w:gridSpan w:val="3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71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6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F4AA0" w:rsidRPr="005B3D6C" w:rsidTr="005F4AA0">
        <w:tc>
          <w:tcPr>
            <w:tcW w:w="601" w:type="dxa"/>
            <w:vMerge/>
          </w:tcPr>
          <w:p w:rsidR="00AA727A" w:rsidRPr="005B3D6C" w:rsidRDefault="00AA727A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34" w:type="dxa"/>
          </w:tcPr>
          <w:p w:rsidR="00AA727A" w:rsidRPr="005F4AA0" w:rsidRDefault="000A6B38" w:rsidP="005F4AA0">
            <w:pPr>
              <w:rPr>
                <w:rFonts w:ascii="Nikosh" w:hAnsi="Nikosh" w:cs="Nikosh"/>
                <w:szCs w:val="22"/>
              </w:rPr>
            </w:pPr>
            <w:r w:rsidRPr="005F4AA0">
              <w:rPr>
                <w:rFonts w:ascii="Nikosh" w:hAnsi="Nikosh" w:cs="Nikosh"/>
                <w:szCs w:val="22"/>
              </w:rPr>
              <w:t xml:space="preserve">i) </w:t>
            </w:r>
            <w:r w:rsidR="00D500C8" w:rsidRPr="005F4AA0">
              <w:rPr>
                <w:rFonts w:ascii="Nikosh" w:hAnsi="Nikosh" w:cs="Nikosh"/>
                <w:szCs w:val="22"/>
              </w:rPr>
              <w:t>নিয়মিত প্রিমিয়াম</w:t>
            </w:r>
          </w:p>
        </w:tc>
        <w:tc>
          <w:tcPr>
            <w:tcW w:w="892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81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86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24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46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3" w:type="dxa"/>
            <w:gridSpan w:val="3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71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6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F4AA0" w:rsidRPr="005B3D6C" w:rsidTr="005F4AA0">
        <w:tc>
          <w:tcPr>
            <w:tcW w:w="601" w:type="dxa"/>
            <w:vMerge/>
          </w:tcPr>
          <w:p w:rsidR="00AA727A" w:rsidRPr="005B3D6C" w:rsidRDefault="00AA727A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34" w:type="dxa"/>
          </w:tcPr>
          <w:p w:rsidR="00D500C8" w:rsidRPr="005F4AA0" w:rsidRDefault="000A6B38" w:rsidP="005F4AA0">
            <w:pPr>
              <w:rPr>
                <w:rFonts w:ascii="Nikosh" w:hAnsi="Nikosh" w:cs="Nikosh"/>
                <w:szCs w:val="22"/>
              </w:rPr>
            </w:pPr>
            <w:r w:rsidRPr="005F4AA0">
              <w:rPr>
                <w:rFonts w:ascii="Nikosh" w:hAnsi="Nikosh" w:cs="Nikosh"/>
                <w:szCs w:val="22"/>
              </w:rPr>
              <w:t>ii)</w:t>
            </w:r>
            <w:r w:rsidR="00D500C8" w:rsidRPr="005F4AA0">
              <w:rPr>
                <w:rFonts w:ascii="Nikosh" w:hAnsi="Nikosh" w:cs="Nikosh"/>
                <w:szCs w:val="22"/>
              </w:rPr>
              <w:t xml:space="preserve"> একক (single)</w:t>
            </w:r>
          </w:p>
          <w:p w:rsidR="00AA727A" w:rsidRPr="005F4AA0" w:rsidRDefault="00D500C8" w:rsidP="005F4AA0">
            <w:pPr>
              <w:rPr>
                <w:rFonts w:ascii="Nikosh" w:hAnsi="Nikosh" w:cs="Nikosh"/>
                <w:szCs w:val="22"/>
              </w:rPr>
            </w:pPr>
            <w:r w:rsidRPr="005F4AA0">
              <w:rPr>
                <w:rFonts w:ascii="Nikosh" w:hAnsi="Nikosh" w:cs="Nikosh"/>
                <w:szCs w:val="22"/>
              </w:rPr>
              <w:t>প্রিমিয়াম</w:t>
            </w:r>
          </w:p>
        </w:tc>
        <w:tc>
          <w:tcPr>
            <w:tcW w:w="892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81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86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24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46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3" w:type="dxa"/>
            <w:gridSpan w:val="3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71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6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F4AA0" w:rsidRPr="005B3D6C" w:rsidTr="005F4AA0">
        <w:tc>
          <w:tcPr>
            <w:tcW w:w="601" w:type="dxa"/>
            <w:vMerge/>
          </w:tcPr>
          <w:p w:rsidR="00AA727A" w:rsidRPr="005B3D6C" w:rsidRDefault="00AA727A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34" w:type="dxa"/>
          </w:tcPr>
          <w:p w:rsidR="00AA727A" w:rsidRPr="005F4AA0" w:rsidRDefault="000A6B38" w:rsidP="005F4AA0">
            <w:pPr>
              <w:rPr>
                <w:rFonts w:ascii="Nikosh" w:hAnsi="Nikosh" w:cs="Nikosh"/>
                <w:szCs w:val="22"/>
              </w:rPr>
            </w:pPr>
            <w:r w:rsidRPr="005F4AA0">
              <w:rPr>
                <w:rFonts w:ascii="Nikosh" w:hAnsi="Nikosh" w:cs="Nikosh"/>
                <w:szCs w:val="22"/>
              </w:rPr>
              <w:t>iii)</w:t>
            </w:r>
            <w:r w:rsidR="00D500C8" w:rsidRPr="005F4AA0">
              <w:rPr>
                <w:rFonts w:ascii="Nikosh" w:hAnsi="Nikosh" w:cs="Nikosh"/>
                <w:szCs w:val="22"/>
              </w:rPr>
              <w:t xml:space="preserve"> পরিশোধিত (paidup)</w:t>
            </w:r>
          </w:p>
        </w:tc>
        <w:tc>
          <w:tcPr>
            <w:tcW w:w="892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81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86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24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46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3" w:type="dxa"/>
            <w:gridSpan w:val="3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71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6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F4AA0" w:rsidRPr="005B3D6C" w:rsidTr="005F4AA0">
        <w:tc>
          <w:tcPr>
            <w:tcW w:w="601" w:type="dxa"/>
          </w:tcPr>
          <w:p w:rsidR="00AA727A" w:rsidRPr="005B3D6C" w:rsidRDefault="00AA727A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34" w:type="dxa"/>
          </w:tcPr>
          <w:p w:rsidR="00AA727A" w:rsidRPr="005F4AA0" w:rsidRDefault="00A252C1" w:rsidP="005F4AA0">
            <w:pPr>
              <w:jc w:val="center"/>
              <w:rPr>
                <w:rFonts w:ascii="Nikosh" w:hAnsi="Nikosh" w:cs="Nikosh"/>
                <w:szCs w:val="22"/>
              </w:rPr>
            </w:pPr>
            <w:r w:rsidRPr="005F4AA0">
              <w:rPr>
                <w:rFonts w:ascii="Nikosh" w:hAnsi="Nikosh" w:cs="Nikosh"/>
                <w:szCs w:val="22"/>
              </w:rPr>
              <w:t>…….</w:t>
            </w:r>
          </w:p>
        </w:tc>
        <w:tc>
          <w:tcPr>
            <w:tcW w:w="892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81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86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24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46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3" w:type="dxa"/>
            <w:gridSpan w:val="3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71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6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F4AA0" w:rsidRPr="005B3D6C" w:rsidTr="005F4AA0">
        <w:tc>
          <w:tcPr>
            <w:tcW w:w="601" w:type="dxa"/>
          </w:tcPr>
          <w:p w:rsidR="00AA727A" w:rsidRPr="005F4AA0" w:rsidRDefault="00A0001E" w:rsidP="005F4AA0">
            <w:pPr>
              <w:rPr>
                <w:rFonts w:ascii="Nikosh" w:hAnsi="Nikosh" w:cs="Nikosh"/>
                <w:szCs w:val="22"/>
              </w:rPr>
            </w:pPr>
            <w:r w:rsidRPr="005F4AA0">
              <w:rPr>
                <w:rFonts w:ascii="Nikosh" w:hAnsi="Nikosh" w:cs="Nikosh"/>
                <w:szCs w:val="22"/>
              </w:rPr>
              <w:t>০২.</w:t>
            </w:r>
          </w:p>
        </w:tc>
        <w:tc>
          <w:tcPr>
            <w:tcW w:w="1634" w:type="dxa"/>
          </w:tcPr>
          <w:p w:rsidR="00AA727A" w:rsidRPr="005F4AA0" w:rsidRDefault="00A0001E" w:rsidP="005F4AA0">
            <w:pPr>
              <w:rPr>
                <w:rFonts w:ascii="Nikosh" w:hAnsi="Nikosh" w:cs="Nikosh"/>
                <w:szCs w:val="22"/>
              </w:rPr>
            </w:pPr>
            <w:r w:rsidRPr="005F4AA0">
              <w:rPr>
                <w:rFonts w:ascii="Nikosh" w:hAnsi="Nikosh" w:cs="Nikosh"/>
                <w:szCs w:val="22"/>
              </w:rPr>
              <w:t xml:space="preserve">রাইডার </w:t>
            </w:r>
            <w:r w:rsidR="00D936EE" w:rsidRPr="005F4AA0">
              <w:rPr>
                <w:rFonts w:ascii="Nikosh" w:hAnsi="Nikosh" w:cs="Nikosh"/>
                <w:szCs w:val="22"/>
              </w:rPr>
              <w:t xml:space="preserve">বা সম্পূরক </w:t>
            </w:r>
            <w:r w:rsidR="00D87F1A" w:rsidRPr="005F4AA0">
              <w:rPr>
                <w:rFonts w:ascii="Nikosh" w:hAnsi="Nikosh" w:cs="Nikosh"/>
                <w:szCs w:val="22"/>
              </w:rPr>
              <w:t xml:space="preserve">  </w:t>
            </w:r>
            <w:r w:rsidR="00D936EE" w:rsidRPr="005F4AA0">
              <w:rPr>
                <w:rFonts w:ascii="Nikosh" w:hAnsi="Nikosh" w:cs="Nikosh"/>
                <w:szCs w:val="22"/>
              </w:rPr>
              <w:t>(</w:t>
            </w:r>
            <w:r w:rsidR="00416A35" w:rsidRPr="005F4AA0">
              <w:rPr>
                <w:rFonts w:ascii="Nikosh" w:hAnsi="Nikosh" w:cs="Nikosh"/>
                <w:szCs w:val="22"/>
              </w:rPr>
              <w:t>suplementary</w:t>
            </w:r>
            <w:r w:rsidR="00D936EE" w:rsidRPr="005F4AA0">
              <w:rPr>
                <w:rFonts w:ascii="Nikosh" w:hAnsi="Nikosh" w:cs="Nikosh"/>
                <w:szCs w:val="22"/>
              </w:rPr>
              <w:t>)</w:t>
            </w:r>
            <w:r w:rsidR="00D87F1A" w:rsidRPr="005F4AA0">
              <w:rPr>
                <w:rFonts w:ascii="Nikosh" w:hAnsi="Nikosh" w:cs="Nikosh"/>
                <w:szCs w:val="22"/>
              </w:rPr>
              <w:t xml:space="preserve"> </w:t>
            </w:r>
            <w:r w:rsidRPr="005F4AA0">
              <w:rPr>
                <w:rFonts w:ascii="Nikosh" w:hAnsi="Nikosh" w:cs="Nikosh"/>
                <w:szCs w:val="22"/>
              </w:rPr>
              <w:t>বেনিফিট নিদিষ্ট করণ</w:t>
            </w:r>
          </w:p>
        </w:tc>
        <w:tc>
          <w:tcPr>
            <w:tcW w:w="892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81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86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24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46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3" w:type="dxa"/>
            <w:gridSpan w:val="3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71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6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F4AA0" w:rsidRPr="005B3D6C" w:rsidTr="005F4AA0">
        <w:tc>
          <w:tcPr>
            <w:tcW w:w="601" w:type="dxa"/>
          </w:tcPr>
          <w:p w:rsidR="00AA727A" w:rsidRPr="005F4AA0" w:rsidRDefault="00D936EE" w:rsidP="005F4AA0">
            <w:pPr>
              <w:rPr>
                <w:rFonts w:ascii="Nikosh" w:hAnsi="Nikosh" w:cs="Nikosh"/>
                <w:szCs w:val="22"/>
              </w:rPr>
            </w:pPr>
            <w:r w:rsidRPr="005F4AA0">
              <w:rPr>
                <w:rFonts w:ascii="Nikosh" w:hAnsi="Nikosh" w:cs="Nikosh"/>
                <w:szCs w:val="22"/>
              </w:rPr>
              <w:t>০৩</w:t>
            </w:r>
          </w:p>
        </w:tc>
        <w:tc>
          <w:tcPr>
            <w:tcW w:w="1634" w:type="dxa"/>
          </w:tcPr>
          <w:p w:rsidR="00AA727A" w:rsidRPr="005F4AA0" w:rsidRDefault="00D936EE" w:rsidP="005F4AA0">
            <w:pPr>
              <w:jc w:val="center"/>
              <w:rPr>
                <w:rFonts w:ascii="Nikosh" w:hAnsi="Nikosh" w:cs="Nikosh"/>
                <w:szCs w:val="22"/>
              </w:rPr>
            </w:pPr>
            <w:r w:rsidRPr="005F4AA0">
              <w:rPr>
                <w:rFonts w:ascii="Nikosh" w:hAnsi="Nikosh" w:cs="Nikosh"/>
                <w:szCs w:val="22"/>
              </w:rPr>
              <w:t>অন্যান্য সমন্বয় নিদিষ্ট করণ</w:t>
            </w:r>
          </w:p>
        </w:tc>
        <w:tc>
          <w:tcPr>
            <w:tcW w:w="892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81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86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24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46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3" w:type="dxa"/>
            <w:gridSpan w:val="3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71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6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F4AA0" w:rsidRPr="005B3D6C" w:rsidTr="005F4AA0">
        <w:tc>
          <w:tcPr>
            <w:tcW w:w="601" w:type="dxa"/>
          </w:tcPr>
          <w:p w:rsidR="00AA727A" w:rsidRPr="005F4AA0" w:rsidRDefault="00D936EE" w:rsidP="005F4AA0">
            <w:pPr>
              <w:rPr>
                <w:rFonts w:ascii="Nikosh" w:hAnsi="Nikosh" w:cs="Nikosh"/>
                <w:szCs w:val="22"/>
              </w:rPr>
            </w:pPr>
            <w:r w:rsidRPr="005F4AA0">
              <w:rPr>
                <w:rFonts w:ascii="Nikosh" w:hAnsi="Nikosh" w:cs="Nikosh"/>
                <w:szCs w:val="22"/>
              </w:rPr>
              <w:t>০৪</w:t>
            </w:r>
          </w:p>
        </w:tc>
        <w:tc>
          <w:tcPr>
            <w:tcW w:w="1634" w:type="dxa"/>
          </w:tcPr>
          <w:p w:rsidR="00AA727A" w:rsidRPr="005F4AA0" w:rsidRDefault="00D936EE" w:rsidP="005F4AA0">
            <w:pPr>
              <w:jc w:val="center"/>
              <w:rPr>
                <w:rFonts w:ascii="Nikosh" w:hAnsi="Nikosh" w:cs="Nikosh"/>
                <w:szCs w:val="22"/>
              </w:rPr>
            </w:pPr>
            <w:r w:rsidRPr="005F4AA0">
              <w:rPr>
                <w:rFonts w:ascii="Nikosh" w:hAnsi="Nikosh" w:cs="Nikosh"/>
                <w:szCs w:val="22"/>
              </w:rPr>
              <w:t>পূনঃবীমার পূর্বের মোট</w:t>
            </w:r>
          </w:p>
        </w:tc>
        <w:tc>
          <w:tcPr>
            <w:tcW w:w="892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81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86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24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46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3" w:type="dxa"/>
            <w:gridSpan w:val="3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71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6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F4AA0" w:rsidRPr="005B3D6C" w:rsidTr="005F4AA0">
        <w:tc>
          <w:tcPr>
            <w:tcW w:w="601" w:type="dxa"/>
          </w:tcPr>
          <w:p w:rsidR="00AA727A" w:rsidRPr="005F4AA0" w:rsidRDefault="00D936EE" w:rsidP="005F4AA0">
            <w:pPr>
              <w:rPr>
                <w:rFonts w:ascii="Nikosh" w:hAnsi="Nikosh" w:cs="Nikosh"/>
                <w:szCs w:val="22"/>
              </w:rPr>
            </w:pPr>
            <w:r w:rsidRPr="005F4AA0">
              <w:rPr>
                <w:rFonts w:ascii="Nikosh" w:hAnsi="Nikosh" w:cs="Nikosh"/>
                <w:szCs w:val="22"/>
              </w:rPr>
              <w:t>০৫</w:t>
            </w:r>
          </w:p>
        </w:tc>
        <w:tc>
          <w:tcPr>
            <w:tcW w:w="1634" w:type="dxa"/>
          </w:tcPr>
          <w:p w:rsidR="00AA727A" w:rsidRPr="005F4AA0" w:rsidRDefault="0003554D" w:rsidP="005F4AA0">
            <w:pPr>
              <w:jc w:val="center"/>
              <w:rPr>
                <w:rFonts w:ascii="Nikosh" w:hAnsi="Nikosh" w:cs="Nikosh"/>
                <w:szCs w:val="22"/>
              </w:rPr>
            </w:pPr>
            <w:r w:rsidRPr="005F4AA0">
              <w:rPr>
                <w:rFonts w:ascii="Nikosh" w:hAnsi="Nikosh" w:cs="Nikosh"/>
                <w:szCs w:val="22"/>
              </w:rPr>
              <w:t>সিডেড (ceded) প</w:t>
            </w:r>
            <w:r w:rsidR="00296E82" w:rsidRPr="005F4AA0">
              <w:rPr>
                <w:rFonts w:ascii="Nikosh" w:hAnsi="Nikosh" w:cs="Nikosh"/>
                <w:szCs w:val="22"/>
              </w:rPr>
              <w:t>ুন:বীমা</w:t>
            </w:r>
          </w:p>
        </w:tc>
        <w:tc>
          <w:tcPr>
            <w:tcW w:w="892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81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86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24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46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3" w:type="dxa"/>
            <w:gridSpan w:val="3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71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6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F4AA0" w:rsidRPr="005B3D6C" w:rsidTr="005F4AA0">
        <w:tc>
          <w:tcPr>
            <w:tcW w:w="601" w:type="dxa"/>
          </w:tcPr>
          <w:p w:rsidR="00AA727A" w:rsidRPr="005F4AA0" w:rsidRDefault="0003554D" w:rsidP="005F4AA0">
            <w:pPr>
              <w:rPr>
                <w:rFonts w:ascii="Nikosh" w:hAnsi="Nikosh" w:cs="Nikosh"/>
                <w:szCs w:val="22"/>
              </w:rPr>
            </w:pPr>
            <w:r w:rsidRPr="005F4AA0">
              <w:rPr>
                <w:rFonts w:ascii="Nikosh" w:hAnsi="Nikosh" w:cs="Nikosh"/>
                <w:szCs w:val="22"/>
              </w:rPr>
              <w:t>০৬</w:t>
            </w:r>
          </w:p>
        </w:tc>
        <w:tc>
          <w:tcPr>
            <w:tcW w:w="1634" w:type="dxa"/>
          </w:tcPr>
          <w:p w:rsidR="00AA727A" w:rsidRPr="005F4AA0" w:rsidRDefault="0003554D" w:rsidP="005F4AA0">
            <w:pPr>
              <w:jc w:val="center"/>
              <w:rPr>
                <w:rFonts w:ascii="Nikosh" w:hAnsi="Nikosh" w:cs="Nikosh"/>
                <w:szCs w:val="22"/>
              </w:rPr>
            </w:pPr>
            <w:r w:rsidRPr="005F4AA0">
              <w:rPr>
                <w:rFonts w:ascii="Nikosh" w:hAnsi="Nikosh" w:cs="Nikosh"/>
                <w:szCs w:val="22"/>
              </w:rPr>
              <w:t>পূনঃবীমার পরের মোট</w:t>
            </w:r>
          </w:p>
        </w:tc>
        <w:tc>
          <w:tcPr>
            <w:tcW w:w="892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81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86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24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46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03" w:type="dxa"/>
            <w:gridSpan w:val="3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71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6" w:type="dxa"/>
          </w:tcPr>
          <w:p w:rsidR="00AA727A" w:rsidRPr="005B3D6C" w:rsidRDefault="00AA727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0A6EC6" w:rsidRPr="005B3D6C" w:rsidRDefault="000A6EC6" w:rsidP="005B3D6C">
      <w:pPr>
        <w:tabs>
          <w:tab w:val="left" w:pos="916"/>
        </w:tabs>
        <w:spacing w:after="0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ab/>
      </w:r>
    </w:p>
    <w:p w:rsidR="004F3E59" w:rsidRPr="005B3D6C" w:rsidRDefault="000A6EC6" w:rsidP="005B3D6C">
      <w:pPr>
        <w:tabs>
          <w:tab w:val="left" w:pos="916"/>
        </w:tabs>
        <w:spacing w:after="0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FORM LB-1 এর ক্ষেত্রে টীকাঃ</w:t>
      </w:r>
    </w:p>
    <w:p w:rsidR="000A6EC6" w:rsidRPr="005B3D6C" w:rsidRDefault="000A6EC6" w:rsidP="005B3D6C">
      <w:pPr>
        <w:tabs>
          <w:tab w:val="left" w:pos="916"/>
        </w:tabs>
        <w:spacing w:after="0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১)  সকল পরিমাণ হাজারে (Thousand) </w:t>
      </w:r>
      <w:r w:rsidR="00325930" w:rsidRPr="005B3D6C">
        <w:rPr>
          <w:rFonts w:ascii="Nikosh" w:hAnsi="Nikosh" w:cs="Nikosh"/>
          <w:sz w:val="24"/>
          <w:szCs w:val="24"/>
        </w:rPr>
        <w:t xml:space="preserve">এ </w:t>
      </w:r>
      <w:r w:rsidRPr="005B3D6C">
        <w:rPr>
          <w:rFonts w:ascii="Nikosh" w:hAnsi="Nikosh" w:cs="Nikosh"/>
          <w:sz w:val="24"/>
          <w:szCs w:val="24"/>
        </w:rPr>
        <w:t>হওয়া সমীচীন</w:t>
      </w:r>
    </w:p>
    <w:p w:rsidR="000A6EC6" w:rsidRPr="005B3D6C" w:rsidRDefault="000A6EC6" w:rsidP="005B3D6C">
      <w:pPr>
        <w:tabs>
          <w:tab w:val="left" w:pos="916"/>
        </w:tabs>
        <w:spacing w:after="0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২) কলাম (১০) = কলাম (৮) +কলাম (৯)</w:t>
      </w:r>
      <w:r w:rsidR="00EC01AA" w:rsidRPr="005B3D6C">
        <w:rPr>
          <w:rFonts w:ascii="Nikosh" w:hAnsi="Nikosh" w:cs="Nikosh"/>
          <w:sz w:val="24"/>
          <w:szCs w:val="24"/>
        </w:rPr>
        <w:t xml:space="preserve">                </w:t>
      </w:r>
      <w:r w:rsidR="00F704D2">
        <w:rPr>
          <w:rFonts w:ascii="Nikosh" w:hAnsi="Nikosh" w:cs="Nikosh"/>
          <w:sz w:val="24"/>
          <w:szCs w:val="24"/>
        </w:rPr>
        <w:t xml:space="preserve">                               </w:t>
      </w:r>
    </w:p>
    <w:p w:rsidR="009431AB" w:rsidRDefault="009431AB" w:rsidP="005F4AA0">
      <w:pPr>
        <w:spacing w:after="0"/>
        <w:rPr>
          <w:rFonts w:ascii="Nikosh" w:hAnsi="Nikosh" w:cs="Nikosh"/>
          <w:sz w:val="24"/>
          <w:szCs w:val="24"/>
        </w:rPr>
      </w:pPr>
    </w:p>
    <w:p w:rsidR="005F4AA0" w:rsidRPr="005B3D6C" w:rsidRDefault="005F4AA0" w:rsidP="005F4AA0">
      <w:pPr>
        <w:spacing w:after="0"/>
        <w:rPr>
          <w:rFonts w:ascii="Nikosh" w:hAnsi="Nikosh" w:cs="Nikosh"/>
          <w:sz w:val="24"/>
          <w:szCs w:val="24"/>
        </w:rPr>
      </w:pPr>
    </w:p>
    <w:p w:rsidR="00667699" w:rsidRPr="005B3D6C" w:rsidRDefault="00667699" w:rsidP="005F4AA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lastRenderedPageBreak/>
        <w:t>FORM LB-1</w:t>
      </w:r>
    </w:p>
    <w:p w:rsidR="00667699" w:rsidRPr="005B3D6C" w:rsidRDefault="00667699" w:rsidP="005F4AA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বীমা উন্নয়ন ও নিয়ন্ত্রণ কর্তৃপক্ষ</w:t>
      </w:r>
    </w:p>
    <w:p w:rsidR="00667699" w:rsidRPr="005B3D6C" w:rsidRDefault="00667699" w:rsidP="005F4AA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একচ্যুয়ারি প্রতিবেদন ও সংক্ষিপ্তসার</w:t>
      </w:r>
    </w:p>
    <w:p w:rsidR="00EA3E8D" w:rsidRPr="005B3D6C" w:rsidRDefault="00667699" w:rsidP="005F4AA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২০….খ্রিস্টাব্দের ৩১ ডিসেম্বর তারিখে </w:t>
      </w:r>
      <w:r w:rsidR="00EA3E8D" w:rsidRPr="005B3D6C">
        <w:rPr>
          <w:rFonts w:ascii="Nikosh" w:hAnsi="Nikosh" w:cs="Nikosh"/>
          <w:sz w:val="24"/>
          <w:szCs w:val="24"/>
        </w:rPr>
        <w:t>সমাপ্ত আর্থিক বৎসরে বীমকারী কর্তৃক তাহার ইউনিট সংযুক্ত ব্যবসায়ে রক্ষিত ইউনিট সংযুক্ত তহবিলের ক্ষেত্রে নীট সম্পদমূল্যের বিবরণী</w:t>
      </w:r>
    </w:p>
    <w:tbl>
      <w:tblPr>
        <w:tblStyle w:val="TableGrid"/>
        <w:tblW w:w="0" w:type="auto"/>
        <w:tblInd w:w="468" w:type="dxa"/>
        <w:tblLook w:val="04A0"/>
      </w:tblPr>
      <w:tblGrid>
        <w:gridCol w:w="8226"/>
      </w:tblGrid>
      <w:tr w:rsidR="00667699" w:rsidRPr="005B3D6C" w:rsidTr="008B5E5F">
        <w:trPr>
          <w:trHeight w:val="539"/>
        </w:trPr>
        <w:tc>
          <w:tcPr>
            <w:tcW w:w="8730" w:type="dxa"/>
          </w:tcPr>
          <w:p w:rsidR="00667699" w:rsidRPr="005B3D6C" w:rsidRDefault="00667699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 xml:space="preserve">বীমাকারীর </w:t>
            </w:r>
            <w:r w:rsidR="009431AB" w:rsidRPr="005B3D6C">
              <w:rPr>
                <w:rFonts w:ascii="Nikosh" w:hAnsi="Nikosh" w:cs="Nikosh"/>
                <w:sz w:val="24"/>
                <w:szCs w:val="24"/>
              </w:rPr>
              <w:t>নাম:</w:t>
            </w:r>
          </w:p>
          <w:p w:rsidR="00667699" w:rsidRPr="005B3D6C" w:rsidRDefault="009431AB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নিবন্ধন নং:</w:t>
            </w:r>
          </w:p>
        </w:tc>
      </w:tr>
    </w:tbl>
    <w:p w:rsidR="000A6EC6" w:rsidRPr="005B3D6C" w:rsidRDefault="000A6EC6" w:rsidP="005B3D6C">
      <w:pPr>
        <w:tabs>
          <w:tab w:val="left" w:pos="916"/>
        </w:tabs>
        <w:spacing w:after="0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65"/>
        <w:gridCol w:w="2679"/>
        <w:gridCol w:w="1161"/>
        <w:gridCol w:w="942"/>
        <w:gridCol w:w="1015"/>
        <w:gridCol w:w="1110"/>
        <w:gridCol w:w="922"/>
      </w:tblGrid>
      <w:tr w:rsidR="00207ACE" w:rsidRPr="005B3D6C" w:rsidTr="00207ACE">
        <w:tc>
          <w:tcPr>
            <w:tcW w:w="918" w:type="dxa"/>
          </w:tcPr>
          <w:p w:rsidR="00207ACE" w:rsidRPr="005B3D6C" w:rsidRDefault="00207ACE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:rsidR="00207ACE" w:rsidRPr="005B3D6C" w:rsidRDefault="00207ACE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ক্রমক নং</w:t>
            </w:r>
          </w:p>
        </w:tc>
        <w:tc>
          <w:tcPr>
            <w:tcW w:w="3060" w:type="dxa"/>
          </w:tcPr>
          <w:p w:rsidR="00207ACE" w:rsidRPr="005B3D6C" w:rsidRDefault="00207ACE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 xml:space="preserve">   </w:t>
            </w:r>
          </w:p>
          <w:p w:rsidR="00207ACE" w:rsidRPr="005B3D6C" w:rsidRDefault="00207ACE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 xml:space="preserve">              বিবরণ</w:t>
            </w:r>
          </w:p>
        </w:tc>
        <w:tc>
          <w:tcPr>
            <w:tcW w:w="1260" w:type="dxa"/>
          </w:tcPr>
          <w:p w:rsidR="00207ACE" w:rsidRPr="005B3D6C" w:rsidRDefault="00207ACE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ইউনিট সংযুক্ত তহবিল ১</w:t>
            </w:r>
          </w:p>
        </w:tc>
        <w:tc>
          <w:tcPr>
            <w:tcW w:w="990" w:type="dxa"/>
          </w:tcPr>
          <w:p w:rsidR="00207ACE" w:rsidRPr="005B3D6C" w:rsidRDefault="00207ACE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ইউনিট সংযুক্ত তহবিল ২</w:t>
            </w:r>
          </w:p>
        </w:tc>
        <w:tc>
          <w:tcPr>
            <w:tcW w:w="1080" w:type="dxa"/>
          </w:tcPr>
          <w:p w:rsidR="00207ACE" w:rsidRPr="005B3D6C" w:rsidRDefault="00207ACE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ইউনিট সংযুক্ত তহবিল ৩</w:t>
            </w:r>
          </w:p>
        </w:tc>
        <w:tc>
          <w:tcPr>
            <w:tcW w:w="1260" w:type="dxa"/>
          </w:tcPr>
          <w:p w:rsidR="00207ACE" w:rsidRPr="005B3D6C" w:rsidRDefault="00207ACE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:rsidR="00207ACE" w:rsidRPr="005B3D6C" w:rsidRDefault="00207AC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--</w:t>
            </w:r>
          </w:p>
        </w:tc>
        <w:tc>
          <w:tcPr>
            <w:tcW w:w="1008" w:type="dxa"/>
          </w:tcPr>
          <w:p w:rsidR="00207ACE" w:rsidRPr="005B3D6C" w:rsidRDefault="00207ACE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  <w:p w:rsidR="00207ACE" w:rsidRPr="005B3D6C" w:rsidRDefault="00207ACE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</w:tr>
      <w:tr w:rsidR="00207ACE" w:rsidRPr="005B3D6C" w:rsidTr="00207ACE">
        <w:tc>
          <w:tcPr>
            <w:tcW w:w="918" w:type="dxa"/>
          </w:tcPr>
          <w:p w:rsidR="00207ACE" w:rsidRPr="005B3D6C" w:rsidRDefault="008B5E5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(১)</w:t>
            </w:r>
          </w:p>
        </w:tc>
        <w:tc>
          <w:tcPr>
            <w:tcW w:w="3060" w:type="dxa"/>
          </w:tcPr>
          <w:p w:rsidR="00207ACE" w:rsidRPr="005B3D6C" w:rsidRDefault="008B5E5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(২)</w:t>
            </w:r>
          </w:p>
        </w:tc>
        <w:tc>
          <w:tcPr>
            <w:tcW w:w="1260" w:type="dxa"/>
          </w:tcPr>
          <w:p w:rsidR="00207ACE" w:rsidRPr="005B3D6C" w:rsidRDefault="008B5E5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(৩)</w:t>
            </w:r>
          </w:p>
        </w:tc>
        <w:tc>
          <w:tcPr>
            <w:tcW w:w="990" w:type="dxa"/>
          </w:tcPr>
          <w:p w:rsidR="00207ACE" w:rsidRPr="005B3D6C" w:rsidRDefault="008B5E5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(৪)</w:t>
            </w:r>
          </w:p>
        </w:tc>
        <w:tc>
          <w:tcPr>
            <w:tcW w:w="1080" w:type="dxa"/>
          </w:tcPr>
          <w:p w:rsidR="00207ACE" w:rsidRPr="005B3D6C" w:rsidRDefault="008B5E5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(৫)</w:t>
            </w:r>
          </w:p>
        </w:tc>
        <w:tc>
          <w:tcPr>
            <w:tcW w:w="1260" w:type="dxa"/>
          </w:tcPr>
          <w:p w:rsidR="00207ACE" w:rsidRPr="005B3D6C" w:rsidRDefault="008B5E5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(৬)</w:t>
            </w:r>
          </w:p>
        </w:tc>
        <w:tc>
          <w:tcPr>
            <w:tcW w:w="1008" w:type="dxa"/>
          </w:tcPr>
          <w:p w:rsidR="00207ACE" w:rsidRPr="005B3D6C" w:rsidRDefault="008B5E5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(৭)</w:t>
            </w:r>
          </w:p>
        </w:tc>
      </w:tr>
      <w:tr w:rsidR="00207ACE" w:rsidRPr="005B3D6C" w:rsidTr="00207ACE">
        <w:tc>
          <w:tcPr>
            <w:tcW w:w="918" w:type="dxa"/>
          </w:tcPr>
          <w:p w:rsidR="00207ACE" w:rsidRPr="005B3D6C" w:rsidRDefault="008B5E5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3060" w:type="dxa"/>
          </w:tcPr>
          <w:p w:rsidR="00207ACE" w:rsidRPr="005B3D6C" w:rsidRDefault="008B5E5F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 xml:space="preserve">বিগত বৎসরের তহবিলের জের </w:t>
            </w:r>
          </w:p>
        </w:tc>
        <w:tc>
          <w:tcPr>
            <w:tcW w:w="1260" w:type="dxa"/>
          </w:tcPr>
          <w:p w:rsidR="00207ACE" w:rsidRPr="005B3D6C" w:rsidRDefault="00207AC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207ACE" w:rsidRPr="005B3D6C" w:rsidRDefault="00207AC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207ACE" w:rsidRPr="005B3D6C" w:rsidRDefault="00207AC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207ACE" w:rsidRPr="005B3D6C" w:rsidRDefault="00207AC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08" w:type="dxa"/>
          </w:tcPr>
          <w:p w:rsidR="00207ACE" w:rsidRPr="005B3D6C" w:rsidRDefault="00207AC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07ACE" w:rsidRPr="005B3D6C" w:rsidTr="00207ACE">
        <w:tc>
          <w:tcPr>
            <w:tcW w:w="918" w:type="dxa"/>
          </w:tcPr>
          <w:p w:rsidR="00207ACE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3060" w:type="dxa"/>
          </w:tcPr>
          <w:p w:rsidR="00207ACE" w:rsidRPr="005B3D6C" w:rsidRDefault="00F9719F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ইউনিট সৃষ্টির মূল্যে</w:t>
            </w:r>
          </w:p>
        </w:tc>
        <w:tc>
          <w:tcPr>
            <w:tcW w:w="1260" w:type="dxa"/>
          </w:tcPr>
          <w:p w:rsidR="00207ACE" w:rsidRPr="005B3D6C" w:rsidRDefault="00207AC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207ACE" w:rsidRPr="005B3D6C" w:rsidRDefault="00207AC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207ACE" w:rsidRPr="005B3D6C" w:rsidRDefault="00207AC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207ACE" w:rsidRPr="005B3D6C" w:rsidRDefault="00207AC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08" w:type="dxa"/>
          </w:tcPr>
          <w:p w:rsidR="00207ACE" w:rsidRPr="005B3D6C" w:rsidRDefault="00207AC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07ACE" w:rsidRPr="005B3D6C" w:rsidTr="00207ACE">
        <w:tc>
          <w:tcPr>
            <w:tcW w:w="918" w:type="dxa"/>
          </w:tcPr>
          <w:p w:rsidR="00207ACE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3060" w:type="dxa"/>
          </w:tcPr>
          <w:p w:rsidR="00207ACE" w:rsidRPr="005B3D6C" w:rsidRDefault="00F9719F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আর্থিক বৎসরে বিনিয়োগের ক্ষেত্রে ব্যয় (হ্রাস)</w:t>
            </w:r>
          </w:p>
        </w:tc>
        <w:tc>
          <w:tcPr>
            <w:tcW w:w="1260" w:type="dxa"/>
          </w:tcPr>
          <w:p w:rsidR="00207ACE" w:rsidRPr="005B3D6C" w:rsidRDefault="00207AC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207ACE" w:rsidRPr="005B3D6C" w:rsidRDefault="00207AC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207ACE" w:rsidRPr="005B3D6C" w:rsidRDefault="00207AC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207ACE" w:rsidRPr="005B3D6C" w:rsidRDefault="00207AC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08" w:type="dxa"/>
          </w:tcPr>
          <w:p w:rsidR="00207ACE" w:rsidRPr="005B3D6C" w:rsidRDefault="00207AC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07ACE" w:rsidRPr="005B3D6C" w:rsidTr="00207ACE">
        <w:tc>
          <w:tcPr>
            <w:tcW w:w="918" w:type="dxa"/>
          </w:tcPr>
          <w:p w:rsidR="00207ACE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3060" w:type="dxa"/>
          </w:tcPr>
          <w:p w:rsidR="00207ACE" w:rsidRPr="005B3D6C" w:rsidRDefault="00F9719F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অন্যান্য আয়</w:t>
            </w:r>
          </w:p>
        </w:tc>
        <w:tc>
          <w:tcPr>
            <w:tcW w:w="1260" w:type="dxa"/>
          </w:tcPr>
          <w:p w:rsidR="00207ACE" w:rsidRPr="005B3D6C" w:rsidRDefault="00207AC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207ACE" w:rsidRPr="005B3D6C" w:rsidRDefault="00207AC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207ACE" w:rsidRPr="005B3D6C" w:rsidRDefault="00207AC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207ACE" w:rsidRPr="005B3D6C" w:rsidRDefault="00207AC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08" w:type="dxa"/>
          </w:tcPr>
          <w:p w:rsidR="00207ACE" w:rsidRPr="005B3D6C" w:rsidRDefault="00207AC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07ACE" w:rsidRPr="005B3D6C" w:rsidTr="00207ACE">
        <w:tc>
          <w:tcPr>
            <w:tcW w:w="918" w:type="dxa"/>
          </w:tcPr>
          <w:p w:rsidR="00207ACE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3060" w:type="dxa"/>
          </w:tcPr>
          <w:p w:rsidR="00207ACE" w:rsidRPr="005B3D6C" w:rsidRDefault="00F9719F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মোট আয় (০১ হইতে ০৪ এর যোগফল)</w:t>
            </w:r>
          </w:p>
        </w:tc>
        <w:tc>
          <w:tcPr>
            <w:tcW w:w="1260" w:type="dxa"/>
          </w:tcPr>
          <w:p w:rsidR="00207ACE" w:rsidRPr="005B3D6C" w:rsidRDefault="00207AC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207ACE" w:rsidRPr="005B3D6C" w:rsidRDefault="00207AC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207ACE" w:rsidRPr="005B3D6C" w:rsidRDefault="00207AC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207ACE" w:rsidRPr="005B3D6C" w:rsidRDefault="00207AC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08" w:type="dxa"/>
          </w:tcPr>
          <w:p w:rsidR="00207ACE" w:rsidRPr="005B3D6C" w:rsidRDefault="00207AC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07ACE" w:rsidRPr="005B3D6C" w:rsidTr="00207ACE">
        <w:tc>
          <w:tcPr>
            <w:tcW w:w="918" w:type="dxa"/>
          </w:tcPr>
          <w:p w:rsidR="00207ACE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3060" w:type="dxa"/>
          </w:tcPr>
          <w:p w:rsidR="00207ACE" w:rsidRPr="005B3D6C" w:rsidRDefault="00F9719F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ইউনিট বাতিলের মূল্য</w:t>
            </w:r>
          </w:p>
        </w:tc>
        <w:tc>
          <w:tcPr>
            <w:tcW w:w="1260" w:type="dxa"/>
          </w:tcPr>
          <w:p w:rsidR="00207ACE" w:rsidRPr="005B3D6C" w:rsidRDefault="00207AC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207ACE" w:rsidRPr="005B3D6C" w:rsidRDefault="00207AC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207ACE" w:rsidRPr="005B3D6C" w:rsidRDefault="00207AC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207ACE" w:rsidRPr="005B3D6C" w:rsidRDefault="00207AC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08" w:type="dxa"/>
          </w:tcPr>
          <w:p w:rsidR="00207ACE" w:rsidRPr="005B3D6C" w:rsidRDefault="00207ACE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9719F" w:rsidRPr="005B3D6C" w:rsidTr="00207ACE">
        <w:tc>
          <w:tcPr>
            <w:tcW w:w="918" w:type="dxa"/>
          </w:tcPr>
          <w:p w:rsidR="00F9719F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3060" w:type="dxa"/>
          </w:tcPr>
          <w:p w:rsidR="00F9719F" w:rsidRPr="005B3D6C" w:rsidRDefault="00F9719F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ব্যবস্থাপনা চার্জসমূহ</w:t>
            </w:r>
          </w:p>
        </w:tc>
        <w:tc>
          <w:tcPr>
            <w:tcW w:w="1260" w:type="dxa"/>
          </w:tcPr>
          <w:p w:rsidR="00F9719F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F9719F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F9719F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719F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08" w:type="dxa"/>
          </w:tcPr>
          <w:p w:rsidR="00F9719F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9719F" w:rsidRPr="005B3D6C" w:rsidTr="00207ACE">
        <w:tc>
          <w:tcPr>
            <w:tcW w:w="918" w:type="dxa"/>
          </w:tcPr>
          <w:p w:rsidR="00F9719F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3060" w:type="dxa"/>
          </w:tcPr>
          <w:p w:rsidR="00F9719F" w:rsidRPr="005B3D6C" w:rsidRDefault="00F9719F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অন্যান্য ব্যয় (নিদিষ্ট করণ)</w:t>
            </w:r>
          </w:p>
        </w:tc>
        <w:tc>
          <w:tcPr>
            <w:tcW w:w="1260" w:type="dxa"/>
          </w:tcPr>
          <w:p w:rsidR="00F9719F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F9719F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F9719F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719F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08" w:type="dxa"/>
          </w:tcPr>
          <w:p w:rsidR="00F9719F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9719F" w:rsidRPr="005B3D6C" w:rsidTr="00207ACE">
        <w:tc>
          <w:tcPr>
            <w:tcW w:w="918" w:type="dxa"/>
          </w:tcPr>
          <w:p w:rsidR="00F9719F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০৯</w:t>
            </w:r>
          </w:p>
        </w:tc>
        <w:tc>
          <w:tcPr>
            <w:tcW w:w="3060" w:type="dxa"/>
          </w:tcPr>
          <w:p w:rsidR="00F9719F" w:rsidRPr="005B3D6C" w:rsidRDefault="00F9719F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সরবরাহে বৃদ্ধি (হ্রাস)</w:t>
            </w:r>
          </w:p>
        </w:tc>
        <w:tc>
          <w:tcPr>
            <w:tcW w:w="1260" w:type="dxa"/>
          </w:tcPr>
          <w:p w:rsidR="00F9719F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F9719F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F9719F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719F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08" w:type="dxa"/>
          </w:tcPr>
          <w:p w:rsidR="00F9719F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9719F" w:rsidRPr="005B3D6C" w:rsidTr="00207ACE">
        <w:tc>
          <w:tcPr>
            <w:tcW w:w="918" w:type="dxa"/>
          </w:tcPr>
          <w:p w:rsidR="00F9719F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3060" w:type="dxa"/>
          </w:tcPr>
          <w:p w:rsidR="00F9719F" w:rsidRPr="005B3D6C" w:rsidRDefault="00F9719F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মোট ব্যয় (০৬ হইতে ০৯ এর যোগফল)</w:t>
            </w:r>
          </w:p>
        </w:tc>
        <w:tc>
          <w:tcPr>
            <w:tcW w:w="1260" w:type="dxa"/>
          </w:tcPr>
          <w:p w:rsidR="00F9719F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F9719F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F9719F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719F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08" w:type="dxa"/>
          </w:tcPr>
          <w:p w:rsidR="00F9719F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9719F" w:rsidRPr="005B3D6C" w:rsidTr="00207ACE">
        <w:tc>
          <w:tcPr>
            <w:tcW w:w="918" w:type="dxa"/>
          </w:tcPr>
          <w:p w:rsidR="00F9719F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3060" w:type="dxa"/>
          </w:tcPr>
          <w:p w:rsidR="00F9719F" w:rsidRPr="005B3D6C" w:rsidRDefault="00F9719F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তহবিলের জের</w:t>
            </w:r>
          </w:p>
        </w:tc>
        <w:tc>
          <w:tcPr>
            <w:tcW w:w="1260" w:type="dxa"/>
          </w:tcPr>
          <w:p w:rsidR="00F9719F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F9719F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F9719F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719F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08" w:type="dxa"/>
          </w:tcPr>
          <w:p w:rsidR="00F9719F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9719F" w:rsidRPr="005B3D6C" w:rsidTr="00207ACE">
        <w:tc>
          <w:tcPr>
            <w:tcW w:w="918" w:type="dxa"/>
          </w:tcPr>
          <w:p w:rsidR="00F9719F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3060" w:type="dxa"/>
          </w:tcPr>
          <w:p w:rsidR="00F9719F" w:rsidRPr="005B3D6C" w:rsidRDefault="00F9719F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ইউনিটের মোট সংখ্যা</w:t>
            </w:r>
          </w:p>
        </w:tc>
        <w:tc>
          <w:tcPr>
            <w:tcW w:w="1260" w:type="dxa"/>
          </w:tcPr>
          <w:p w:rsidR="00F9719F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F9719F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F9719F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719F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08" w:type="dxa"/>
          </w:tcPr>
          <w:p w:rsidR="00F9719F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9719F" w:rsidRPr="005B3D6C" w:rsidTr="00207ACE">
        <w:tc>
          <w:tcPr>
            <w:tcW w:w="918" w:type="dxa"/>
          </w:tcPr>
          <w:p w:rsidR="00F9719F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3060" w:type="dxa"/>
          </w:tcPr>
          <w:p w:rsidR="00F9719F" w:rsidRPr="005B3D6C" w:rsidRDefault="00F9719F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ইউনিট প্রতি নীট সম্পদমূল্য</w:t>
            </w:r>
          </w:p>
        </w:tc>
        <w:tc>
          <w:tcPr>
            <w:tcW w:w="1260" w:type="dxa"/>
          </w:tcPr>
          <w:p w:rsidR="00F9719F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F9719F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:rsidR="00F9719F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719F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08" w:type="dxa"/>
          </w:tcPr>
          <w:p w:rsidR="00F9719F" w:rsidRPr="005B3D6C" w:rsidRDefault="00F971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E453C3" w:rsidRPr="005B3D6C" w:rsidRDefault="00E453C3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F9719F" w:rsidRPr="005B3D6C" w:rsidRDefault="00F9719F" w:rsidP="005B3D6C">
      <w:pPr>
        <w:spacing w:after="0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FROM LB-2 এর ক্ষেত্রে টীকাঃ</w:t>
      </w:r>
    </w:p>
    <w:p w:rsidR="00F9719F" w:rsidRPr="005B3D6C" w:rsidRDefault="00F9719F" w:rsidP="005B3D6C">
      <w:pPr>
        <w:spacing w:after="0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১) সকল পরিমাণ অবশ্যই </w:t>
      </w:r>
      <w:r w:rsidR="00673514" w:rsidRPr="005B3D6C">
        <w:rPr>
          <w:rFonts w:ascii="Nikosh" w:hAnsi="Nikosh" w:cs="Nikosh"/>
          <w:sz w:val="24"/>
          <w:szCs w:val="24"/>
        </w:rPr>
        <w:t xml:space="preserve">হাজারে (Thousand) এ </w:t>
      </w:r>
      <w:r w:rsidRPr="005B3D6C">
        <w:rPr>
          <w:rFonts w:ascii="Nikosh" w:hAnsi="Nikosh" w:cs="Nikosh"/>
          <w:sz w:val="24"/>
          <w:szCs w:val="24"/>
        </w:rPr>
        <w:t xml:space="preserve"> হইবে;</w:t>
      </w:r>
    </w:p>
    <w:p w:rsidR="00F9719F" w:rsidRPr="005B3D6C" w:rsidRDefault="00F9719F" w:rsidP="005B3D6C">
      <w:pPr>
        <w:spacing w:after="0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২) কলাম (৩), কলাম (৪), কলাম (৫</w:t>
      </w:r>
      <w:r w:rsidR="00107AF9" w:rsidRPr="005B3D6C">
        <w:rPr>
          <w:rFonts w:ascii="Nikosh" w:hAnsi="Nikosh" w:cs="Nikosh"/>
          <w:sz w:val="24"/>
          <w:szCs w:val="24"/>
        </w:rPr>
        <w:t>) এবং</w:t>
      </w:r>
      <w:r w:rsidRPr="005B3D6C">
        <w:rPr>
          <w:rFonts w:ascii="Nikosh" w:hAnsi="Nikosh" w:cs="Nikosh"/>
          <w:sz w:val="24"/>
          <w:szCs w:val="24"/>
        </w:rPr>
        <w:t xml:space="preserve"> কলাম (৬) ইত্যাদি অধীন ক্রমিকে অবশ্যই কোম্পানির বাৎসরিক হিসাবের জের হইবে।</w:t>
      </w:r>
    </w:p>
    <w:p w:rsidR="00F9719F" w:rsidRPr="005B3D6C" w:rsidRDefault="00F9719F" w:rsidP="005B3D6C">
      <w:pPr>
        <w:spacing w:after="0"/>
        <w:rPr>
          <w:rFonts w:ascii="Nikosh" w:hAnsi="Nikosh" w:cs="Nikosh"/>
          <w:sz w:val="24"/>
          <w:szCs w:val="24"/>
        </w:rPr>
      </w:pPr>
    </w:p>
    <w:p w:rsidR="00CF2D49" w:rsidRPr="005B3D6C" w:rsidRDefault="00CF2D49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62029B" w:rsidRDefault="0062029B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8017CB" w:rsidRDefault="008017CB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8017CB" w:rsidRDefault="008017CB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8017CB" w:rsidRDefault="008017CB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8017CB" w:rsidRDefault="008017CB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8017CB" w:rsidRDefault="008017CB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8017CB" w:rsidRDefault="008017CB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8017CB" w:rsidRPr="005B3D6C" w:rsidRDefault="008017CB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3C4381" w:rsidRPr="005B3D6C" w:rsidRDefault="003C4381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lastRenderedPageBreak/>
        <w:t>FORM LB-3</w:t>
      </w:r>
    </w:p>
    <w:p w:rsidR="003C4381" w:rsidRPr="005B3D6C" w:rsidRDefault="003C4381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বীমা উন্নয়ন ও নিয়ন্ত্রণ কর্তৃপক্ষ</w:t>
      </w:r>
    </w:p>
    <w:p w:rsidR="003C4381" w:rsidRPr="005B3D6C" w:rsidRDefault="003C4381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একচ্যুয়ারি প্রতিবেদন ও সংক্ষিপ্তসার</w:t>
      </w:r>
    </w:p>
    <w:p w:rsidR="003C4381" w:rsidRPr="005B3D6C" w:rsidRDefault="003C4381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২০….খ্রিস্টাব্দের ৩১ ডিসেম্বর তারিখে সমাপ্ত আর্থিক বৎসরে </w:t>
      </w:r>
      <w:r w:rsidR="00877537" w:rsidRPr="005B3D6C">
        <w:rPr>
          <w:rFonts w:ascii="Nikosh" w:hAnsi="Nikosh" w:cs="Nikosh"/>
          <w:sz w:val="24"/>
          <w:szCs w:val="24"/>
        </w:rPr>
        <w:t>সংযুক্ত তহবিলের ইউনিট সমূহের বিবরণী</w:t>
      </w:r>
    </w:p>
    <w:p w:rsidR="00877537" w:rsidRPr="005B3D6C" w:rsidRDefault="00877537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8226"/>
      </w:tblGrid>
      <w:tr w:rsidR="003C4381" w:rsidRPr="005B3D6C" w:rsidTr="005B3D6C">
        <w:trPr>
          <w:trHeight w:val="539"/>
        </w:trPr>
        <w:tc>
          <w:tcPr>
            <w:tcW w:w="8730" w:type="dxa"/>
          </w:tcPr>
          <w:p w:rsidR="003C4381" w:rsidRPr="005B3D6C" w:rsidRDefault="003C4381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 xml:space="preserve">বীমাকারীর </w:t>
            </w:r>
            <w:r w:rsidR="0062029B" w:rsidRPr="005B3D6C">
              <w:rPr>
                <w:rFonts w:ascii="Nikosh" w:hAnsi="Nikosh" w:cs="Nikosh"/>
                <w:sz w:val="24"/>
                <w:szCs w:val="24"/>
              </w:rPr>
              <w:t>নাম:</w:t>
            </w:r>
          </w:p>
          <w:p w:rsidR="003C4381" w:rsidRPr="005B3D6C" w:rsidRDefault="0062029B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নিবন্ধন নং:</w:t>
            </w:r>
          </w:p>
        </w:tc>
      </w:tr>
    </w:tbl>
    <w:p w:rsidR="00901B89" w:rsidRPr="005B3D6C" w:rsidRDefault="00901B89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84"/>
        <w:gridCol w:w="1658"/>
        <w:gridCol w:w="1355"/>
        <w:gridCol w:w="1106"/>
        <w:gridCol w:w="1551"/>
        <w:gridCol w:w="1217"/>
        <w:gridCol w:w="923"/>
      </w:tblGrid>
      <w:tr w:rsidR="0014609F" w:rsidRPr="005B3D6C" w:rsidTr="00883A32">
        <w:tc>
          <w:tcPr>
            <w:tcW w:w="884" w:type="dxa"/>
          </w:tcPr>
          <w:p w:rsidR="0014609F" w:rsidRPr="005B3D6C" w:rsidRDefault="0014609F" w:rsidP="009B65C5">
            <w:pPr>
              <w:spacing w:line="276" w:lineRule="auto"/>
              <w:ind w:left="-9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1658" w:type="dxa"/>
          </w:tcPr>
          <w:p w:rsidR="0014609F" w:rsidRPr="005B3D6C" w:rsidRDefault="0014609F" w:rsidP="009B65C5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বিবরণ</w:t>
            </w:r>
          </w:p>
        </w:tc>
        <w:tc>
          <w:tcPr>
            <w:tcW w:w="6152" w:type="dxa"/>
            <w:gridSpan w:val="5"/>
          </w:tcPr>
          <w:p w:rsidR="0014609F" w:rsidRPr="005B3D6C" w:rsidRDefault="0014609F" w:rsidP="009B65C5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ক। ইউনিটের সংখ্যা</w:t>
            </w:r>
          </w:p>
        </w:tc>
      </w:tr>
      <w:tr w:rsidR="00883A32" w:rsidRPr="005B3D6C" w:rsidTr="00883A32">
        <w:tc>
          <w:tcPr>
            <w:tcW w:w="884" w:type="dxa"/>
          </w:tcPr>
          <w:p w:rsidR="00883A32" w:rsidRPr="005B3D6C" w:rsidRDefault="00883A32" w:rsidP="005B3D6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58" w:type="dxa"/>
          </w:tcPr>
          <w:p w:rsidR="00883A32" w:rsidRPr="005B3D6C" w:rsidRDefault="00883A32" w:rsidP="005B3D6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5" w:type="dxa"/>
          </w:tcPr>
          <w:p w:rsidR="00883A32" w:rsidRDefault="00883A32" w:rsidP="005B3D6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ইউনিট সংযুক্ত</w:t>
            </w:r>
          </w:p>
          <w:p w:rsidR="00883A32" w:rsidRPr="005B3D6C" w:rsidRDefault="00883A32" w:rsidP="005B3D6C">
            <w:pPr>
              <w:jc w:val="center"/>
              <w:rPr>
                <w:rFonts w:ascii="Nikosh" w:hAnsi="Nikosh" w:cs="Nikosh"/>
                <w:noProof/>
                <w:sz w:val="24"/>
                <w:szCs w:val="24"/>
                <w:lang w:bidi="ar-SA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 xml:space="preserve">তহবিল ১      </w:t>
            </w:r>
          </w:p>
        </w:tc>
        <w:tc>
          <w:tcPr>
            <w:tcW w:w="1106" w:type="dxa"/>
          </w:tcPr>
          <w:p w:rsidR="00883A32" w:rsidRDefault="00883A32" w:rsidP="005B3D6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ইউনিট সংযুক্ত</w:t>
            </w:r>
          </w:p>
          <w:p w:rsidR="00883A32" w:rsidRPr="005B3D6C" w:rsidRDefault="00883A32" w:rsidP="005B3D6C">
            <w:pPr>
              <w:jc w:val="center"/>
              <w:rPr>
                <w:rFonts w:ascii="Nikosh" w:hAnsi="Nikosh" w:cs="Nikosh"/>
                <w:noProof/>
                <w:sz w:val="24"/>
                <w:szCs w:val="24"/>
                <w:lang w:bidi="ar-SA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তহবিল ২</w:t>
            </w:r>
          </w:p>
        </w:tc>
        <w:tc>
          <w:tcPr>
            <w:tcW w:w="1551" w:type="dxa"/>
          </w:tcPr>
          <w:p w:rsidR="00883A32" w:rsidRDefault="00883A32" w:rsidP="005B3D6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 xml:space="preserve">ইউনিট </w:t>
            </w:r>
            <w:r w:rsidRPr="009B65C5">
              <w:rPr>
                <w:rFonts w:ascii="Nikosh" w:hAnsi="Nikosh" w:cs="Nikosh"/>
                <w:sz w:val="24"/>
                <w:szCs w:val="24"/>
              </w:rPr>
              <w:t>সংযুক্ত</w:t>
            </w:r>
          </w:p>
          <w:p w:rsidR="009B65C5" w:rsidRPr="005B3D6C" w:rsidRDefault="009B65C5" w:rsidP="005B3D6C">
            <w:pPr>
              <w:jc w:val="center"/>
              <w:rPr>
                <w:rFonts w:ascii="Nikosh" w:hAnsi="Nikosh" w:cs="Nikosh"/>
                <w:noProof/>
                <w:sz w:val="24"/>
                <w:szCs w:val="24"/>
                <w:lang w:bidi="ar-SA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তহবিল ৩</w:t>
            </w:r>
          </w:p>
        </w:tc>
        <w:tc>
          <w:tcPr>
            <w:tcW w:w="1217" w:type="dxa"/>
          </w:tcPr>
          <w:p w:rsidR="00883A32" w:rsidRPr="005B3D6C" w:rsidRDefault="009B65C5" w:rsidP="005B3D6C">
            <w:pPr>
              <w:jc w:val="center"/>
              <w:rPr>
                <w:rFonts w:ascii="Nikosh" w:hAnsi="Nikosh" w:cs="Nikosh"/>
                <w:noProof/>
                <w:sz w:val="24"/>
                <w:szCs w:val="24"/>
                <w:lang w:bidi="ar-SA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----</w:t>
            </w:r>
          </w:p>
        </w:tc>
        <w:tc>
          <w:tcPr>
            <w:tcW w:w="923" w:type="dxa"/>
          </w:tcPr>
          <w:p w:rsidR="009B65C5" w:rsidRPr="005B3D6C" w:rsidRDefault="009B65C5" w:rsidP="009B65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862"/>
              </w:tabs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B3D6C">
              <w:rPr>
                <w:rFonts w:ascii="Nikosh" w:hAnsi="Nikosh" w:cs="Nikosh"/>
                <w:sz w:val="24"/>
                <w:szCs w:val="24"/>
              </w:rPr>
              <w:t>মোট</w:t>
            </w:r>
          </w:p>
          <w:p w:rsidR="00883A32" w:rsidRPr="005B3D6C" w:rsidRDefault="00883A32" w:rsidP="005B3D6C">
            <w:pPr>
              <w:jc w:val="center"/>
              <w:rPr>
                <w:rFonts w:ascii="Nikosh" w:hAnsi="Nikosh" w:cs="Nikosh"/>
                <w:noProof/>
                <w:sz w:val="24"/>
                <w:szCs w:val="24"/>
                <w:lang w:bidi="ar-SA"/>
              </w:rPr>
            </w:pPr>
          </w:p>
        </w:tc>
      </w:tr>
      <w:tr w:rsidR="0014609F" w:rsidRPr="005B3D6C" w:rsidTr="00883A32">
        <w:tc>
          <w:tcPr>
            <w:tcW w:w="884" w:type="dxa"/>
          </w:tcPr>
          <w:p w:rsidR="0014609F" w:rsidRPr="005B3D6C" w:rsidRDefault="0014609F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(১)</w:t>
            </w:r>
          </w:p>
        </w:tc>
        <w:tc>
          <w:tcPr>
            <w:tcW w:w="1658" w:type="dxa"/>
          </w:tcPr>
          <w:p w:rsidR="0014609F" w:rsidRPr="005B3D6C" w:rsidRDefault="001460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(২)</w:t>
            </w:r>
          </w:p>
        </w:tc>
        <w:tc>
          <w:tcPr>
            <w:tcW w:w="1355" w:type="dxa"/>
          </w:tcPr>
          <w:p w:rsidR="0014609F" w:rsidRPr="005B3D6C" w:rsidRDefault="001460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(৩)</w:t>
            </w:r>
          </w:p>
        </w:tc>
        <w:tc>
          <w:tcPr>
            <w:tcW w:w="1106" w:type="dxa"/>
          </w:tcPr>
          <w:p w:rsidR="0014609F" w:rsidRPr="005B3D6C" w:rsidRDefault="001460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(৪)</w:t>
            </w:r>
          </w:p>
        </w:tc>
        <w:tc>
          <w:tcPr>
            <w:tcW w:w="1551" w:type="dxa"/>
          </w:tcPr>
          <w:p w:rsidR="0014609F" w:rsidRPr="005B3D6C" w:rsidRDefault="001460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(৫)</w:t>
            </w:r>
          </w:p>
        </w:tc>
        <w:tc>
          <w:tcPr>
            <w:tcW w:w="1217" w:type="dxa"/>
          </w:tcPr>
          <w:p w:rsidR="0014609F" w:rsidRPr="005B3D6C" w:rsidRDefault="001460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(৬)</w:t>
            </w:r>
          </w:p>
          <w:p w:rsidR="00F051A5" w:rsidRPr="005B3D6C" w:rsidRDefault="00F051A5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23" w:type="dxa"/>
          </w:tcPr>
          <w:p w:rsidR="0014609F" w:rsidRPr="005B3D6C" w:rsidRDefault="001460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(৭)</w:t>
            </w:r>
          </w:p>
        </w:tc>
      </w:tr>
      <w:tr w:rsidR="0014609F" w:rsidRPr="005B3D6C" w:rsidTr="00883A32">
        <w:tc>
          <w:tcPr>
            <w:tcW w:w="884" w:type="dxa"/>
          </w:tcPr>
          <w:p w:rsidR="0014609F" w:rsidRPr="005B3D6C" w:rsidRDefault="00F051A5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 xml:space="preserve">০১ </w:t>
            </w:r>
          </w:p>
          <w:p w:rsidR="00F051A5" w:rsidRPr="005B3D6C" w:rsidRDefault="00F051A5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58" w:type="dxa"/>
          </w:tcPr>
          <w:p w:rsidR="0014609F" w:rsidRPr="005B3D6C" w:rsidRDefault="008C7343" w:rsidP="005B3D6C">
            <w:pPr>
              <w:tabs>
                <w:tab w:val="left" w:pos="206"/>
              </w:tabs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ক। বীমা পরিকল্প</w:t>
            </w:r>
          </w:p>
        </w:tc>
        <w:tc>
          <w:tcPr>
            <w:tcW w:w="1355" w:type="dxa"/>
          </w:tcPr>
          <w:p w:rsidR="0014609F" w:rsidRPr="005B3D6C" w:rsidRDefault="001460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06" w:type="dxa"/>
          </w:tcPr>
          <w:p w:rsidR="0014609F" w:rsidRPr="005B3D6C" w:rsidRDefault="001460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609F" w:rsidRPr="005B3D6C" w:rsidRDefault="001460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17" w:type="dxa"/>
          </w:tcPr>
          <w:p w:rsidR="0014609F" w:rsidRPr="005B3D6C" w:rsidRDefault="001460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23" w:type="dxa"/>
          </w:tcPr>
          <w:p w:rsidR="0014609F" w:rsidRPr="005B3D6C" w:rsidRDefault="001460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4609F" w:rsidRPr="005B3D6C" w:rsidTr="00883A32">
        <w:tc>
          <w:tcPr>
            <w:tcW w:w="884" w:type="dxa"/>
          </w:tcPr>
          <w:p w:rsidR="0014609F" w:rsidRPr="005B3D6C" w:rsidRDefault="00F051A5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০২</w:t>
            </w:r>
          </w:p>
          <w:p w:rsidR="00F051A5" w:rsidRPr="005B3D6C" w:rsidRDefault="00F051A5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58" w:type="dxa"/>
          </w:tcPr>
          <w:p w:rsidR="0014609F" w:rsidRPr="005B3D6C" w:rsidRDefault="008C7343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খ।</w:t>
            </w:r>
          </w:p>
        </w:tc>
        <w:tc>
          <w:tcPr>
            <w:tcW w:w="1355" w:type="dxa"/>
          </w:tcPr>
          <w:p w:rsidR="0014609F" w:rsidRPr="005B3D6C" w:rsidRDefault="001460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06" w:type="dxa"/>
          </w:tcPr>
          <w:p w:rsidR="0014609F" w:rsidRPr="005B3D6C" w:rsidRDefault="001460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609F" w:rsidRPr="005B3D6C" w:rsidRDefault="001460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17" w:type="dxa"/>
          </w:tcPr>
          <w:p w:rsidR="0014609F" w:rsidRPr="005B3D6C" w:rsidRDefault="001460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23" w:type="dxa"/>
          </w:tcPr>
          <w:p w:rsidR="0014609F" w:rsidRPr="005B3D6C" w:rsidRDefault="001460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4609F" w:rsidRPr="005B3D6C" w:rsidTr="00883A32">
        <w:tc>
          <w:tcPr>
            <w:tcW w:w="884" w:type="dxa"/>
          </w:tcPr>
          <w:p w:rsidR="0014609F" w:rsidRPr="005B3D6C" w:rsidRDefault="00F051A5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০৩</w:t>
            </w:r>
          </w:p>
          <w:p w:rsidR="00F051A5" w:rsidRPr="005B3D6C" w:rsidRDefault="00F051A5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58" w:type="dxa"/>
          </w:tcPr>
          <w:p w:rsidR="0014609F" w:rsidRPr="005B3D6C" w:rsidRDefault="008C7343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গ।</w:t>
            </w:r>
          </w:p>
        </w:tc>
        <w:tc>
          <w:tcPr>
            <w:tcW w:w="1355" w:type="dxa"/>
          </w:tcPr>
          <w:p w:rsidR="0014609F" w:rsidRPr="005B3D6C" w:rsidRDefault="001460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06" w:type="dxa"/>
          </w:tcPr>
          <w:p w:rsidR="0014609F" w:rsidRPr="005B3D6C" w:rsidRDefault="001460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609F" w:rsidRPr="005B3D6C" w:rsidRDefault="001460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17" w:type="dxa"/>
          </w:tcPr>
          <w:p w:rsidR="0014609F" w:rsidRPr="005B3D6C" w:rsidRDefault="001460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23" w:type="dxa"/>
          </w:tcPr>
          <w:p w:rsidR="0014609F" w:rsidRPr="005B3D6C" w:rsidRDefault="001460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14609F" w:rsidRPr="005B3D6C" w:rsidTr="00883A32">
        <w:tc>
          <w:tcPr>
            <w:tcW w:w="884" w:type="dxa"/>
          </w:tcPr>
          <w:p w:rsidR="0014609F" w:rsidRPr="005B3D6C" w:rsidRDefault="00F051A5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০৪</w:t>
            </w:r>
          </w:p>
          <w:p w:rsidR="00F051A5" w:rsidRPr="005B3D6C" w:rsidRDefault="00F051A5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58" w:type="dxa"/>
          </w:tcPr>
          <w:p w:rsidR="0014609F" w:rsidRPr="005B3D6C" w:rsidRDefault="001460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5" w:type="dxa"/>
          </w:tcPr>
          <w:p w:rsidR="0014609F" w:rsidRPr="005B3D6C" w:rsidRDefault="001460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06" w:type="dxa"/>
          </w:tcPr>
          <w:p w:rsidR="0014609F" w:rsidRPr="005B3D6C" w:rsidRDefault="001460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51" w:type="dxa"/>
          </w:tcPr>
          <w:p w:rsidR="0014609F" w:rsidRPr="005B3D6C" w:rsidRDefault="001460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17" w:type="dxa"/>
          </w:tcPr>
          <w:p w:rsidR="0014609F" w:rsidRPr="005B3D6C" w:rsidRDefault="001460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23" w:type="dxa"/>
          </w:tcPr>
          <w:p w:rsidR="0014609F" w:rsidRPr="005B3D6C" w:rsidRDefault="0014609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051A5" w:rsidRPr="005B3D6C" w:rsidTr="00883A32">
        <w:tc>
          <w:tcPr>
            <w:tcW w:w="884" w:type="dxa"/>
          </w:tcPr>
          <w:p w:rsidR="00F051A5" w:rsidRPr="005B3D6C" w:rsidRDefault="00F051A5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০৫</w:t>
            </w:r>
          </w:p>
          <w:p w:rsidR="00F051A5" w:rsidRPr="005B3D6C" w:rsidRDefault="00F051A5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58" w:type="dxa"/>
          </w:tcPr>
          <w:p w:rsidR="00F051A5" w:rsidRPr="005B3D6C" w:rsidRDefault="008C7343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  <w:tc>
          <w:tcPr>
            <w:tcW w:w="1355" w:type="dxa"/>
          </w:tcPr>
          <w:p w:rsidR="00F051A5" w:rsidRPr="005B3D6C" w:rsidRDefault="00F051A5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06" w:type="dxa"/>
          </w:tcPr>
          <w:p w:rsidR="00F051A5" w:rsidRPr="005B3D6C" w:rsidRDefault="00F051A5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51" w:type="dxa"/>
          </w:tcPr>
          <w:p w:rsidR="00F051A5" w:rsidRPr="005B3D6C" w:rsidRDefault="00F051A5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17" w:type="dxa"/>
          </w:tcPr>
          <w:p w:rsidR="00F051A5" w:rsidRPr="005B3D6C" w:rsidRDefault="00F051A5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23" w:type="dxa"/>
          </w:tcPr>
          <w:p w:rsidR="00F051A5" w:rsidRPr="005B3D6C" w:rsidRDefault="00F051A5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14609F" w:rsidRPr="005B3D6C" w:rsidRDefault="0014609F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7B3A4B" w:rsidRPr="005B3D6C" w:rsidRDefault="007B3A4B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7B3A4B" w:rsidRPr="005B3D6C" w:rsidRDefault="007B3A4B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CB52B3" w:rsidRDefault="00CB52B3" w:rsidP="00F704D2">
      <w:pPr>
        <w:spacing w:after="0"/>
        <w:rPr>
          <w:rFonts w:ascii="Nikosh" w:hAnsi="Nikosh" w:cs="Nikosh"/>
          <w:sz w:val="24"/>
          <w:szCs w:val="24"/>
        </w:rPr>
      </w:pPr>
    </w:p>
    <w:p w:rsidR="00F704D2" w:rsidRDefault="00F704D2" w:rsidP="00F704D2">
      <w:pPr>
        <w:spacing w:after="0"/>
        <w:rPr>
          <w:rFonts w:ascii="Nikosh" w:hAnsi="Nikosh" w:cs="Nikosh"/>
          <w:sz w:val="24"/>
          <w:szCs w:val="24"/>
        </w:rPr>
      </w:pPr>
    </w:p>
    <w:p w:rsidR="00883A32" w:rsidRDefault="00883A32" w:rsidP="00F704D2">
      <w:pPr>
        <w:spacing w:after="0"/>
        <w:rPr>
          <w:rFonts w:ascii="Nikosh" w:hAnsi="Nikosh" w:cs="Nikosh"/>
          <w:sz w:val="24"/>
          <w:szCs w:val="24"/>
        </w:rPr>
      </w:pPr>
    </w:p>
    <w:p w:rsidR="00883A32" w:rsidRDefault="00883A32" w:rsidP="00F704D2">
      <w:pPr>
        <w:spacing w:after="0"/>
        <w:rPr>
          <w:rFonts w:ascii="Nikosh" w:hAnsi="Nikosh" w:cs="Nikosh"/>
          <w:sz w:val="24"/>
          <w:szCs w:val="24"/>
        </w:rPr>
      </w:pPr>
    </w:p>
    <w:p w:rsidR="00883A32" w:rsidRDefault="00883A32" w:rsidP="00F704D2">
      <w:pPr>
        <w:spacing w:after="0"/>
        <w:rPr>
          <w:rFonts w:ascii="Nikosh" w:hAnsi="Nikosh" w:cs="Nikosh"/>
          <w:sz w:val="24"/>
          <w:szCs w:val="24"/>
        </w:rPr>
      </w:pPr>
    </w:p>
    <w:p w:rsidR="00883A32" w:rsidRDefault="00883A32" w:rsidP="00F704D2">
      <w:pPr>
        <w:spacing w:after="0"/>
        <w:rPr>
          <w:rFonts w:ascii="Nikosh" w:hAnsi="Nikosh" w:cs="Nikosh"/>
          <w:sz w:val="24"/>
          <w:szCs w:val="24"/>
        </w:rPr>
      </w:pPr>
    </w:p>
    <w:p w:rsidR="00883A32" w:rsidRDefault="00883A32" w:rsidP="00F704D2">
      <w:pPr>
        <w:spacing w:after="0"/>
        <w:rPr>
          <w:rFonts w:ascii="Nikosh" w:hAnsi="Nikosh" w:cs="Nikosh"/>
          <w:sz w:val="24"/>
          <w:szCs w:val="24"/>
        </w:rPr>
      </w:pPr>
    </w:p>
    <w:p w:rsidR="00883A32" w:rsidRDefault="00883A32" w:rsidP="00F704D2">
      <w:pPr>
        <w:spacing w:after="0"/>
        <w:rPr>
          <w:rFonts w:ascii="Nikosh" w:hAnsi="Nikosh" w:cs="Nikosh"/>
          <w:sz w:val="24"/>
          <w:szCs w:val="24"/>
        </w:rPr>
      </w:pPr>
    </w:p>
    <w:p w:rsidR="00883A32" w:rsidRDefault="00883A32" w:rsidP="00F704D2">
      <w:pPr>
        <w:spacing w:after="0"/>
        <w:rPr>
          <w:rFonts w:ascii="Nikosh" w:hAnsi="Nikosh" w:cs="Nikosh"/>
          <w:sz w:val="24"/>
          <w:szCs w:val="24"/>
        </w:rPr>
      </w:pPr>
    </w:p>
    <w:p w:rsidR="00883A32" w:rsidRDefault="00883A32" w:rsidP="00F704D2">
      <w:pPr>
        <w:spacing w:after="0"/>
        <w:rPr>
          <w:rFonts w:ascii="Nikosh" w:hAnsi="Nikosh" w:cs="Nikosh"/>
          <w:sz w:val="24"/>
          <w:szCs w:val="24"/>
        </w:rPr>
      </w:pPr>
    </w:p>
    <w:p w:rsidR="00883A32" w:rsidRDefault="00883A32" w:rsidP="00F704D2">
      <w:pPr>
        <w:spacing w:after="0"/>
        <w:rPr>
          <w:rFonts w:ascii="Nikosh" w:hAnsi="Nikosh" w:cs="Nikosh"/>
          <w:sz w:val="24"/>
          <w:szCs w:val="24"/>
        </w:rPr>
      </w:pPr>
    </w:p>
    <w:p w:rsidR="00883A32" w:rsidRDefault="00883A32" w:rsidP="00F704D2">
      <w:pPr>
        <w:spacing w:after="0"/>
        <w:rPr>
          <w:rFonts w:ascii="Nikosh" w:hAnsi="Nikosh" w:cs="Nikosh"/>
          <w:sz w:val="24"/>
          <w:szCs w:val="24"/>
        </w:rPr>
      </w:pPr>
    </w:p>
    <w:p w:rsidR="00883A32" w:rsidRDefault="00883A32" w:rsidP="00F704D2">
      <w:pPr>
        <w:spacing w:after="0"/>
        <w:rPr>
          <w:rFonts w:ascii="Nikosh" w:hAnsi="Nikosh" w:cs="Nikosh"/>
          <w:sz w:val="24"/>
          <w:szCs w:val="24"/>
        </w:rPr>
      </w:pPr>
    </w:p>
    <w:p w:rsidR="00883A32" w:rsidRDefault="00883A32" w:rsidP="00F704D2">
      <w:pPr>
        <w:spacing w:after="0"/>
        <w:rPr>
          <w:rFonts w:ascii="Nikosh" w:hAnsi="Nikosh" w:cs="Nikosh"/>
          <w:sz w:val="24"/>
          <w:szCs w:val="24"/>
        </w:rPr>
      </w:pPr>
    </w:p>
    <w:p w:rsidR="00F704D2" w:rsidRDefault="00F704D2" w:rsidP="00F704D2">
      <w:pPr>
        <w:spacing w:after="0"/>
        <w:rPr>
          <w:rFonts w:ascii="Nikosh" w:hAnsi="Nikosh" w:cs="Nikosh"/>
          <w:sz w:val="24"/>
          <w:szCs w:val="24"/>
        </w:rPr>
      </w:pPr>
    </w:p>
    <w:p w:rsidR="00F704D2" w:rsidRPr="005B3D6C" w:rsidRDefault="00F704D2" w:rsidP="00F704D2">
      <w:pPr>
        <w:spacing w:after="0"/>
        <w:rPr>
          <w:rFonts w:ascii="Nikosh" w:hAnsi="Nikosh" w:cs="Nikosh"/>
          <w:sz w:val="24"/>
          <w:szCs w:val="24"/>
        </w:rPr>
      </w:pPr>
    </w:p>
    <w:p w:rsidR="00047FD5" w:rsidRPr="005B3D6C" w:rsidRDefault="00FE6A88" w:rsidP="009B65C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lastRenderedPageBreak/>
        <w:t>FORM-H</w:t>
      </w:r>
    </w:p>
    <w:p w:rsidR="00047FD5" w:rsidRPr="005B3D6C" w:rsidRDefault="00047FD5" w:rsidP="009B65C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বীমা উন্নয়ন ও নিয়ন্ত্রণ কর্তৃপক্ষ</w:t>
      </w:r>
    </w:p>
    <w:p w:rsidR="00047FD5" w:rsidRPr="005B3D6C" w:rsidRDefault="00047FD5" w:rsidP="009B65C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একচ্যুয়ারি প্রতিবেদন ও সংক্ষিপ্তসার</w:t>
      </w:r>
    </w:p>
    <w:p w:rsidR="00047FD5" w:rsidRPr="005B3D6C" w:rsidRDefault="00047FD5" w:rsidP="009B65C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২০….খ্রিস্টাব্দের ৩১ ডিসেম্বর তারিখে মূল্যায়নের সারসংক্ষেপ</w:t>
      </w:r>
    </w:p>
    <w:p w:rsidR="00047FD5" w:rsidRPr="005B3D6C" w:rsidRDefault="00047FD5" w:rsidP="009B65C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8226"/>
      </w:tblGrid>
      <w:tr w:rsidR="00047FD5" w:rsidRPr="005B3D6C" w:rsidTr="005B3D6C">
        <w:trPr>
          <w:trHeight w:val="539"/>
        </w:trPr>
        <w:tc>
          <w:tcPr>
            <w:tcW w:w="8730" w:type="dxa"/>
          </w:tcPr>
          <w:p w:rsidR="00047FD5" w:rsidRPr="005B3D6C" w:rsidRDefault="00047FD5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 xml:space="preserve">বীমাকারীর </w:t>
            </w:r>
            <w:r w:rsidR="00CB52B3" w:rsidRPr="005B3D6C">
              <w:rPr>
                <w:rFonts w:ascii="Nikosh" w:hAnsi="Nikosh" w:cs="Nikosh"/>
                <w:sz w:val="24"/>
                <w:szCs w:val="24"/>
              </w:rPr>
              <w:t>নাম:</w:t>
            </w:r>
          </w:p>
          <w:p w:rsidR="00047FD5" w:rsidRPr="005B3D6C" w:rsidRDefault="00CB52B3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নিবন্ধন নং:</w:t>
            </w:r>
          </w:p>
        </w:tc>
      </w:tr>
    </w:tbl>
    <w:p w:rsidR="007B3A4B" w:rsidRPr="005B3D6C" w:rsidRDefault="007B3A4B" w:rsidP="009B65C5">
      <w:pPr>
        <w:spacing w:after="0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40"/>
        <w:gridCol w:w="2634"/>
        <w:gridCol w:w="1711"/>
        <w:gridCol w:w="1697"/>
        <w:gridCol w:w="1712"/>
      </w:tblGrid>
      <w:tr w:rsidR="009D20B0" w:rsidRPr="005B3D6C" w:rsidTr="00971213">
        <w:tc>
          <w:tcPr>
            <w:tcW w:w="1008" w:type="dxa"/>
          </w:tcPr>
          <w:p w:rsidR="009D20B0" w:rsidRPr="005B3D6C" w:rsidRDefault="00A5534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2822" w:type="dxa"/>
          </w:tcPr>
          <w:p w:rsidR="009D20B0" w:rsidRPr="005B3D6C" w:rsidRDefault="00A5534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ব্যবসায়ের শ্রেণী</w:t>
            </w:r>
          </w:p>
        </w:tc>
        <w:tc>
          <w:tcPr>
            <w:tcW w:w="1915" w:type="dxa"/>
          </w:tcPr>
          <w:p w:rsidR="009D20B0" w:rsidRPr="005B3D6C" w:rsidRDefault="00DD14E7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গাণি</w:t>
            </w:r>
            <w:r w:rsidR="00A5534A" w:rsidRPr="005B3D6C">
              <w:rPr>
                <w:rFonts w:ascii="Nikosh" w:hAnsi="Nikosh" w:cs="Nikosh"/>
                <w:sz w:val="24"/>
                <w:szCs w:val="24"/>
              </w:rPr>
              <w:t>তিক রিজার্ভ (</w:t>
            </w:r>
            <w:r>
              <w:rPr>
                <w:rFonts w:ascii="Nikosh" w:hAnsi="Nikosh" w:cs="Nikosh"/>
                <w:sz w:val="24"/>
                <w:szCs w:val="24"/>
              </w:rPr>
              <w:t>বরা</w:t>
            </w:r>
            <w:r w:rsidR="00A5534A" w:rsidRPr="005B3D6C">
              <w:rPr>
                <w:rFonts w:ascii="Nikosh" w:hAnsi="Nikosh" w:cs="Nikosh"/>
                <w:sz w:val="24"/>
                <w:szCs w:val="24"/>
              </w:rPr>
              <w:t>দ্দকৃত বোনাসের ব্যয় ব্যতীত)</w:t>
            </w:r>
          </w:p>
        </w:tc>
        <w:tc>
          <w:tcPr>
            <w:tcW w:w="1915" w:type="dxa"/>
          </w:tcPr>
          <w:p w:rsidR="009D20B0" w:rsidRPr="005B3D6C" w:rsidRDefault="00DD14E7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বরা</w:t>
            </w:r>
            <w:r w:rsidRPr="005B3D6C">
              <w:rPr>
                <w:rFonts w:ascii="Nikosh" w:hAnsi="Nikosh" w:cs="Nikosh"/>
                <w:sz w:val="24"/>
                <w:szCs w:val="24"/>
              </w:rPr>
              <w:t>দ্দ</w:t>
            </w:r>
            <w:r w:rsidR="00A5534A" w:rsidRPr="005B3D6C">
              <w:rPr>
                <w:rFonts w:ascii="Nikosh" w:hAnsi="Nikosh" w:cs="Nikosh"/>
                <w:sz w:val="24"/>
                <w:szCs w:val="24"/>
              </w:rPr>
              <w:t>কৃত বোনাস</w:t>
            </w:r>
          </w:p>
        </w:tc>
        <w:tc>
          <w:tcPr>
            <w:tcW w:w="1916" w:type="dxa"/>
          </w:tcPr>
          <w:p w:rsidR="009D20B0" w:rsidRPr="005B3D6C" w:rsidRDefault="00DD14E7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গাণি</w:t>
            </w:r>
            <w:r w:rsidR="00A5534A" w:rsidRPr="005B3D6C">
              <w:rPr>
                <w:rFonts w:ascii="Nikosh" w:hAnsi="Nikosh" w:cs="Nikosh"/>
                <w:sz w:val="24"/>
                <w:szCs w:val="24"/>
              </w:rPr>
              <w:t>তিক রিজার্ভ (বরাদ্দকৃত বোনাসের ব্যয়সহ) (৩+৪)</w:t>
            </w:r>
          </w:p>
        </w:tc>
      </w:tr>
      <w:tr w:rsidR="009D20B0" w:rsidRPr="005B3D6C" w:rsidTr="00971213">
        <w:tc>
          <w:tcPr>
            <w:tcW w:w="1008" w:type="dxa"/>
          </w:tcPr>
          <w:p w:rsidR="009D20B0" w:rsidRPr="005B3D6C" w:rsidRDefault="00802475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(১)</w:t>
            </w:r>
          </w:p>
        </w:tc>
        <w:tc>
          <w:tcPr>
            <w:tcW w:w="2822" w:type="dxa"/>
          </w:tcPr>
          <w:p w:rsidR="009D20B0" w:rsidRPr="005B3D6C" w:rsidRDefault="00802475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(২)</w:t>
            </w:r>
          </w:p>
        </w:tc>
        <w:tc>
          <w:tcPr>
            <w:tcW w:w="1915" w:type="dxa"/>
          </w:tcPr>
          <w:p w:rsidR="009D20B0" w:rsidRPr="005B3D6C" w:rsidRDefault="00802475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(৩)</w:t>
            </w:r>
          </w:p>
        </w:tc>
        <w:tc>
          <w:tcPr>
            <w:tcW w:w="1915" w:type="dxa"/>
          </w:tcPr>
          <w:p w:rsidR="009D20B0" w:rsidRPr="005B3D6C" w:rsidRDefault="00802475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(৪)</w:t>
            </w:r>
          </w:p>
        </w:tc>
        <w:tc>
          <w:tcPr>
            <w:tcW w:w="1916" w:type="dxa"/>
          </w:tcPr>
          <w:p w:rsidR="009D20B0" w:rsidRPr="005B3D6C" w:rsidRDefault="00802475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(৫)</w:t>
            </w:r>
          </w:p>
        </w:tc>
      </w:tr>
      <w:tr w:rsidR="009D20B0" w:rsidRPr="005B3D6C" w:rsidTr="00971213">
        <w:tc>
          <w:tcPr>
            <w:tcW w:w="1008" w:type="dxa"/>
          </w:tcPr>
          <w:p w:rsidR="009D20B0" w:rsidRPr="005B3D6C" w:rsidRDefault="00802475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2822" w:type="dxa"/>
          </w:tcPr>
          <w:p w:rsidR="009D20B0" w:rsidRPr="005B3D6C" w:rsidRDefault="00802475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সাধারণ</w:t>
            </w:r>
            <w:r w:rsidR="00596605" w:rsidRPr="005B3D6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B3D6C">
              <w:rPr>
                <w:rFonts w:ascii="Nikosh" w:hAnsi="Nikosh" w:cs="Nikosh"/>
                <w:sz w:val="24"/>
                <w:szCs w:val="24"/>
              </w:rPr>
              <w:t>প্রথাগত (</w:t>
            </w:r>
            <w:r w:rsidR="00596605" w:rsidRPr="005B3D6C">
              <w:rPr>
                <w:rFonts w:ascii="Nikosh" w:hAnsi="Nikosh" w:cs="Nikosh"/>
                <w:sz w:val="24"/>
                <w:szCs w:val="24"/>
              </w:rPr>
              <w:t>Conventional</w:t>
            </w:r>
            <w:r w:rsidRPr="005B3D6C">
              <w:rPr>
                <w:rFonts w:ascii="Nikosh" w:hAnsi="Nikosh" w:cs="Nikosh"/>
                <w:sz w:val="24"/>
                <w:szCs w:val="24"/>
              </w:rPr>
              <w:t>) বীমা ব্যবসায়</w:t>
            </w:r>
          </w:p>
        </w:tc>
        <w:tc>
          <w:tcPr>
            <w:tcW w:w="1915" w:type="dxa"/>
          </w:tcPr>
          <w:p w:rsidR="009D20B0" w:rsidRPr="005B3D6C" w:rsidRDefault="009D20B0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15" w:type="dxa"/>
          </w:tcPr>
          <w:p w:rsidR="009D20B0" w:rsidRPr="005B3D6C" w:rsidRDefault="009D20B0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16" w:type="dxa"/>
          </w:tcPr>
          <w:p w:rsidR="009D20B0" w:rsidRPr="005B3D6C" w:rsidRDefault="009D20B0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D20B0" w:rsidRPr="005B3D6C" w:rsidTr="00971213">
        <w:tc>
          <w:tcPr>
            <w:tcW w:w="1008" w:type="dxa"/>
          </w:tcPr>
          <w:p w:rsidR="009D20B0" w:rsidRPr="005B3D6C" w:rsidRDefault="00802475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2822" w:type="dxa"/>
          </w:tcPr>
          <w:p w:rsidR="009D20B0" w:rsidRPr="005B3D6C" w:rsidRDefault="00802475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 xml:space="preserve">ইসলামী জীবন বীমার অধীনে </w:t>
            </w:r>
            <w:r w:rsidR="00DD14E7">
              <w:rPr>
                <w:rFonts w:ascii="Nikosh" w:hAnsi="Nikosh" w:cs="Nikosh"/>
                <w:sz w:val="24"/>
                <w:szCs w:val="24"/>
              </w:rPr>
              <w:t>ঝুঁ</w:t>
            </w:r>
            <w:r w:rsidRPr="005B3D6C">
              <w:rPr>
                <w:rFonts w:ascii="Nikosh" w:hAnsi="Nikosh" w:cs="Nikosh"/>
                <w:sz w:val="24"/>
                <w:szCs w:val="24"/>
              </w:rPr>
              <w:t>কি সম্পর্কিত সুবিধা</w:t>
            </w:r>
          </w:p>
        </w:tc>
        <w:tc>
          <w:tcPr>
            <w:tcW w:w="1915" w:type="dxa"/>
          </w:tcPr>
          <w:p w:rsidR="009D20B0" w:rsidRPr="005B3D6C" w:rsidRDefault="009D20B0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15" w:type="dxa"/>
          </w:tcPr>
          <w:p w:rsidR="009D20B0" w:rsidRPr="005B3D6C" w:rsidRDefault="009D20B0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16" w:type="dxa"/>
          </w:tcPr>
          <w:p w:rsidR="009D20B0" w:rsidRPr="005B3D6C" w:rsidRDefault="009D20B0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D20B0" w:rsidRPr="005B3D6C" w:rsidTr="00971213">
        <w:tc>
          <w:tcPr>
            <w:tcW w:w="1008" w:type="dxa"/>
          </w:tcPr>
          <w:p w:rsidR="009D20B0" w:rsidRPr="005B3D6C" w:rsidRDefault="00802475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2822" w:type="dxa"/>
          </w:tcPr>
          <w:p w:rsidR="009D20B0" w:rsidRPr="005B3D6C" w:rsidRDefault="00802475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ইসলামী জীবন বীমার অধীনে অংশগ্রহণকারী বিনিয়োগ তহবিল</w:t>
            </w:r>
          </w:p>
        </w:tc>
        <w:tc>
          <w:tcPr>
            <w:tcW w:w="1915" w:type="dxa"/>
          </w:tcPr>
          <w:p w:rsidR="009D20B0" w:rsidRPr="005B3D6C" w:rsidRDefault="009D20B0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15" w:type="dxa"/>
          </w:tcPr>
          <w:p w:rsidR="009D20B0" w:rsidRPr="005B3D6C" w:rsidRDefault="009D20B0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16" w:type="dxa"/>
          </w:tcPr>
          <w:p w:rsidR="009D20B0" w:rsidRPr="005B3D6C" w:rsidRDefault="009D20B0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D20B0" w:rsidRPr="005B3D6C" w:rsidTr="00971213">
        <w:tc>
          <w:tcPr>
            <w:tcW w:w="1008" w:type="dxa"/>
          </w:tcPr>
          <w:p w:rsidR="009D20B0" w:rsidRPr="005B3D6C" w:rsidRDefault="00802475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2822" w:type="dxa"/>
          </w:tcPr>
          <w:p w:rsidR="009D20B0" w:rsidRPr="005B3D6C" w:rsidRDefault="00802475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ইউনিট সম্পর্কযুক্ত ব্যবসায়</w:t>
            </w:r>
          </w:p>
        </w:tc>
        <w:tc>
          <w:tcPr>
            <w:tcW w:w="1915" w:type="dxa"/>
          </w:tcPr>
          <w:p w:rsidR="009D20B0" w:rsidRPr="005B3D6C" w:rsidRDefault="009D20B0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15" w:type="dxa"/>
          </w:tcPr>
          <w:p w:rsidR="009D20B0" w:rsidRPr="005B3D6C" w:rsidRDefault="009D20B0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16" w:type="dxa"/>
          </w:tcPr>
          <w:p w:rsidR="009D20B0" w:rsidRPr="005B3D6C" w:rsidRDefault="009D20B0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02475" w:rsidRPr="005B3D6C" w:rsidTr="00971213">
        <w:tc>
          <w:tcPr>
            <w:tcW w:w="1008" w:type="dxa"/>
          </w:tcPr>
          <w:p w:rsidR="00802475" w:rsidRPr="005B3D6C" w:rsidRDefault="00802475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2822" w:type="dxa"/>
          </w:tcPr>
          <w:p w:rsidR="00802475" w:rsidRPr="005B3D6C" w:rsidRDefault="00802475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অন্যান্য</w:t>
            </w:r>
          </w:p>
        </w:tc>
        <w:tc>
          <w:tcPr>
            <w:tcW w:w="1915" w:type="dxa"/>
          </w:tcPr>
          <w:p w:rsidR="00802475" w:rsidRPr="005B3D6C" w:rsidRDefault="00802475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15" w:type="dxa"/>
          </w:tcPr>
          <w:p w:rsidR="00802475" w:rsidRPr="005B3D6C" w:rsidRDefault="00802475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16" w:type="dxa"/>
          </w:tcPr>
          <w:p w:rsidR="00802475" w:rsidRPr="005B3D6C" w:rsidRDefault="00802475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02475" w:rsidRPr="005B3D6C" w:rsidTr="00971213">
        <w:tc>
          <w:tcPr>
            <w:tcW w:w="1008" w:type="dxa"/>
          </w:tcPr>
          <w:p w:rsidR="00802475" w:rsidRPr="005B3D6C" w:rsidRDefault="00802475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22" w:type="dxa"/>
          </w:tcPr>
          <w:p w:rsidR="00802475" w:rsidRPr="005B3D6C" w:rsidRDefault="00802475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15" w:type="dxa"/>
          </w:tcPr>
          <w:p w:rsidR="00802475" w:rsidRPr="005B3D6C" w:rsidRDefault="00802475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15" w:type="dxa"/>
          </w:tcPr>
          <w:p w:rsidR="00802475" w:rsidRPr="005B3D6C" w:rsidRDefault="00802475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16" w:type="dxa"/>
          </w:tcPr>
          <w:p w:rsidR="00802475" w:rsidRPr="005B3D6C" w:rsidRDefault="00802475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02475" w:rsidRPr="005B3D6C" w:rsidTr="00971213">
        <w:tc>
          <w:tcPr>
            <w:tcW w:w="1008" w:type="dxa"/>
          </w:tcPr>
          <w:p w:rsidR="00802475" w:rsidRPr="005B3D6C" w:rsidRDefault="00802475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22" w:type="dxa"/>
          </w:tcPr>
          <w:p w:rsidR="00802475" w:rsidRPr="005B3D6C" w:rsidRDefault="00802475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15" w:type="dxa"/>
          </w:tcPr>
          <w:p w:rsidR="00802475" w:rsidRPr="005B3D6C" w:rsidRDefault="00802475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15" w:type="dxa"/>
          </w:tcPr>
          <w:p w:rsidR="00802475" w:rsidRPr="005B3D6C" w:rsidRDefault="00802475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16" w:type="dxa"/>
          </w:tcPr>
          <w:p w:rsidR="00802475" w:rsidRPr="005B3D6C" w:rsidRDefault="00802475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02475" w:rsidRPr="005B3D6C" w:rsidTr="00971213">
        <w:tc>
          <w:tcPr>
            <w:tcW w:w="1008" w:type="dxa"/>
          </w:tcPr>
          <w:p w:rsidR="00802475" w:rsidRPr="005B3D6C" w:rsidRDefault="00802475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22" w:type="dxa"/>
          </w:tcPr>
          <w:p w:rsidR="00802475" w:rsidRPr="005B3D6C" w:rsidRDefault="00802475" w:rsidP="005B3D6C">
            <w:pPr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  <w:tc>
          <w:tcPr>
            <w:tcW w:w="1915" w:type="dxa"/>
          </w:tcPr>
          <w:p w:rsidR="00802475" w:rsidRPr="005B3D6C" w:rsidRDefault="00802475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15" w:type="dxa"/>
          </w:tcPr>
          <w:p w:rsidR="00802475" w:rsidRPr="005B3D6C" w:rsidRDefault="00802475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16" w:type="dxa"/>
          </w:tcPr>
          <w:p w:rsidR="00802475" w:rsidRPr="005B3D6C" w:rsidRDefault="00802475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802475" w:rsidRPr="005B3D6C" w:rsidRDefault="00802475" w:rsidP="005B3D6C">
      <w:pPr>
        <w:spacing w:after="0"/>
        <w:rPr>
          <w:rFonts w:ascii="Nikosh" w:hAnsi="Nikosh" w:cs="Nikosh"/>
          <w:sz w:val="24"/>
          <w:szCs w:val="24"/>
        </w:rPr>
      </w:pPr>
    </w:p>
    <w:p w:rsidR="00AB7B33" w:rsidRPr="005B3D6C" w:rsidRDefault="00AB7B33" w:rsidP="005B3D6C">
      <w:pPr>
        <w:spacing w:after="0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FORM-H এর ক্ষেত্রে টীকাঃ</w:t>
      </w:r>
    </w:p>
    <w:p w:rsidR="00AB7B33" w:rsidRPr="005B3D6C" w:rsidRDefault="00AB7B33" w:rsidP="005B3D6C">
      <w:pPr>
        <w:spacing w:after="0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১) সকল পরিমাণ হাজা</w:t>
      </w:r>
      <w:r w:rsidR="005F60C6" w:rsidRPr="005B3D6C">
        <w:rPr>
          <w:rFonts w:ascii="Nikosh" w:hAnsi="Nikosh" w:cs="Nikosh"/>
          <w:sz w:val="24"/>
          <w:szCs w:val="24"/>
        </w:rPr>
        <w:t xml:space="preserve">রে </w:t>
      </w:r>
      <w:r w:rsidRPr="005B3D6C">
        <w:rPr>
          <w:rFonts w:ascii="Nikosh" w:hAnsi="Nikosh" w:cs="Nikosh"/>
          <w:sz w:val="24"/>
          <w:szCs w:val="24"/>
        </w:rPr>
        <w:t>(</w:t>
      </w:r>
      <w:r w:rsidR="00C33C65" w:rsidRPr="005B3D6C">
        <w:rPr>
          <w:rFonts w:ascii="Nikosh" w:hAnsi="Nikosh" w:cs="Nikosh"/>
          <w:sz w:val="24"/>
          <w:szCs w:val="24"/>
        </w:rPr>
        <w:t>Thousand</w:t>
      </w:r>
      <w:r w:rsidRPr="005B3D6C">
        <w:rPr>
          <w:rFonts w:ascii="Nikosh" w:hAnsi="Nikosh" w:cs="Nikosh"/>
          <w:sz w:val="24"/>
          <w:szCs w:val="24"/>
        </w:rPr>
        <w:t>)</w:t>
      </w:r>
      <w:r w:rsidR="002C1765" w:rsidRPr="005B3D6C">
        <w:rPr>
          <w:rFonts w:ascii="Nikosh" w:hAnsi="Nikosh" w:cs="Nikosh"/>
          <w:sz w:val="24"/>
          <w:szCs w:val="24"/>
        </w:rPr>
        <w:t xml:space="preserve"> এ </w:t>
      </w:r>
      <w:r w:rsidRPr="005B3D6C">
        <w:rPr>
          <w:rFonts w:ascii="Nikosh" w:hAnsi="Nikosh" w:cs="Nikosh"/>
          <w:sz w:val="24"/>
          <w:szCs w:val="24"/>
        </w:rPr>
        <w:t>হওয়া সমীচীন</w:t>
      </w:r>
    </w:p>
    <w:p w:rsidR="00AB7B33" w:rsidRPr="005B3D6C" w:rsidRDefault="00AB7B33" w:rsidP="005B3D6C">
      <w:pPr>
        <w:spacing w:after="0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২) ০১ দফার ক্ষেত্রে FORM- OB</w:t>
      </w:r>
      <w:r w:rsidR="00C65E97" w:rsidRPr="005B3D6C">
        <w:rPr>
          <w:rFonts w:ascii="Nikosh" w:hAnsi="Nikosh" w:cs="Nikosh"/>
          <w:sz w:val="24"/>
          <w:szCs w:val="24"/>
        </w:rPr>
        <w:t xml:space="preserve"> </w:t>
      </w:r>
      <w:r w:rsidRPr="005B3D6C">
        <w:rPr>
          <w:rFonts w:ascii="Nikosh" w:hAnsi="Nikosh" w:cs="Nikosh"/>
          <w:sz w:val="24"/>
          <w:szCs w:val="24"/>
        </w:rPr>
        <w:t xml:space="preserve">এ </w:t>
      </w:r>
      <w:r w:rsidR="00DD14E7">
        <w:rPr>
          <w:rFonts w:ascii="Nikosh" w:hAnsi="Nikosh" w:cs="Nikosh"/>
          <w:sz w:val="24"/>
          <w:szCs w:val="24"/>
        </w:rPr>
        <w:t>প্রদর্শিত</w:t>
      </w:r>
      <w:r w:rsidRPr="005B3D6C">
        <w:rPr>
          <w:rFonts w:ascii="Nikosh" w:hAnsi="Nikosh" w:cs="Nikosh"/>
          <w:sz w:val="24"/>
          <w:szCs w:val="24"/>
        </w:rPr>
        <w:t xml:space="preserve"> বোনাসের ব্যয় ব্যতীত মোট গাণিতিক রিজার্ভ কলাম ০৩ এর অধীনে দেখাইতে হইবে। এই শ্রেণীতে </w:t>
      </w:r>
      <w:r w:rsidR="005E7393" w:rsidRPr="005B3D6C">
        <w:rPr>
          <w:rFonts w:ascii="Nikosh" w:hAnsi="Nikosh" w:cs="Nikosh"/>
          <w:sz w:val="24"/>
          <w:szCs w:val="24"/>
        </w:rPr>
        <w:t>বরাদ্ধ</w:t>
      </w:r>
      <w:r w:rsidRPr="005B3D6C">
        <w:rPr>
          <w:rFonts w:ascii="Nikosh" w:hAnsi="Nikosh" w:cs="Nikosh"/>
          <w:sz w:val="24"/>
          <w:szCs w:val="24"/>
        </w:rPr>
        <w:t>কৃত বোনাসের ব্যয় কলাম ০৪ এর অধীনে দেখাইতে হইবে।</w:t>
      </w:r>
    </w:p>
    <w:p w:rsidR="00AB7B33" w:rsidRPr="005B3D6C" w:rsidRDefault="00AB7B33" w:rsidP="005B3D6C">
      <w:pPr>
        <w:spacing w:after="0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৩) ০২ দফার ক্ষেত্রে FORM-</w:t>
      </w:r>
      <w:r w:rsidR="00C65E97" w:rsidRPr="005B3D6C">
        <w:rPr>
          <w:rFonts w:ascii="Nikosh" w:hAnsi="Nikosh" w:cs="Nikosh"/>
          <w:sz w:val="24"/>
          <w:szCs w:val="24"/>
        </w:rPr>
        <w:t>IOB</w:t>
      </w:r>
      <w:r w:rsidRPr="005B3D6C">
        <w:rPr>
          <w:rFonts w:ascii="Nikosh" w:hAnsi="Nikosh" w:cs="Nikosh"/>
          <w:sz w:val="24"/>
          <w:szCs w:val="24"/>
        </w:rPr>
        <w:t xml:space="preserve"> এ প্রদর্শিত বোনাসের ব্যয় ব্যতীত মোট গাণিতিক রিজার্ভ কলাম ০৩ এর অধীনে দেখাইতে হইবে। এই শ্রেণীতে </w:t>
      </w:r>
      <w:r w:rsidR="005E7393" w:rsidRPr="005B3D6C">
        <w:rPr>
          <w:rFonts w:ascii="Nikosh" w:hAnsi="Nikosh" w:cs="Nikosh"/>
          <w:sz w:val="24"/>
          <w:szCs w:val="24"/>
        </w:rPr>
        <w:t>বরা</w:t>
      </w:r>
      <w:r w:rsidR="00DD14E7" w:rsidRPr="005B3D6C">
        <w:rPr>
          <w:rFonts w:ascii="Nikosh" w:hAnsi="Nikosh" w:cs="Nikosh"/>
          <w:sz w:val="24"/>
          <w:szCs w:val="24"/>
        </w:rPr>
        <w:t>দ্দ</w:t>
      </w:r>
      <w:r w:rsidRPr="005B3D6C">
        <w:rPr>
          <w:rFonts w:ascii="Nikosh" w:hAnsi="Nikosh" w:cs="Nikosh"/>
          <w:sz w:val="24"/>
          <w:szCs w:val="24"/>
        </w:rPr>
        <w:t>কৃত বোনাসের ব্যয় কলাম ০৪ এর অধীনে দেখাইতে হইবে।</w:t>
      </w:r>
    </w:p>
    <w:p w:rsidR="00AB7B33" w:rsidRPr="005B3D6C" w:rsidRDefault="00AB7B33" w:rsidP="005B3D6C">
      <w:pPr>
        <w:spacing w:after="0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৪) ০৩ দফার ক্ষেত্রে FORM</w:t>
      </w:r>
      <w:r w:rsidR="00C65E97" w:rsidRPr="005B3D6C">
        <w:rPr>
          <w:rFonts w:ascii="Nikosh" w:hAnsi="Nikosh" w:cs="Nikosh"/>
          <w:sz w:val="24"/>
          <w:szCs w:val="24"/>
        </w:rPr>
        <w:t>-PIF</w:t>
      </w:r>
      <w:r w:rsidRPr="005B3D6C">
        <w:rPr>
          <w:rFonts w:ascii="Nikosh" w:hAnsi="Nikosh" w:cs="Nikosh"/>
          <w:sz w:val="24"/>
          <w:szCs w:val="24"/>
        </w:rPr>
        <w:t xml:space="preserve"> এ দফা ১১ এর বিপরীতে প্রদর্শিত অংশগ্রহণকারী বীমা তহবিলে মূল্য, অংশগ্রহণকারীদের প্রতি আরোপযোগ্য বিনিয়োগ ও অন্যান্য আয় কলাম ০৪ এ দেখাইতে হইবে।</w:t>
      </w:r>
    </w:p>
    <w:p w:rsidR="00AB7B33" w:rsidRPr="005B3D6C" w:rsidRDefault="00AB7B33" w:rsidP="005B3D6C">
      <w:pPr>
        <w:spacing w:after="0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৫) ০৪ দফার ক্ষেত্রে FORM</w:t>
      </w:r>
      <w:r w:rsidR="00C65E97" w:rsidRPr="005B3D6C">
        <w:rPr>
          <w:rFonts w:ascii="Nikosh" w:hAnsi="Nikosh" w:cs="Nikosh"/>
          <w:sz w:val="24"/>
          <w:szCs w:val="24"/>
        </w:rPr>
        <w:t>-LB-1</w:t>
      </w:r>
      <w:r w:rsidRPr="005B3D6C">
        <w:rPr>
          <w:rFonts w:ascii="Nikosh" w:hAnsi="Nikosh" w:cs="Nikosh"/>
          <w:sz w:val="24"/>
          <w:szCs w:val="24"/>
        </w:rPr>
        <w:t xml:space="preserve"> এ প্রদর্শিত মোট গাণিতিক রিজার্ভ কলাম ০৩ এ দেখাইতে হইবে।</w:t>
      </w:r>
    </w:p>
    <w:p w:rsidR="00EA3C73" w:rsidRDefault="00EA3C73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F704D2" w:rsidRPr="005B3D6C" w:rsidRDefault="00F704D2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50621E" w:rsidRPr="005B3D6C" w:rsidRDefault="0050621E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50621E" w:rsidRDefault="0050621E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9B65C5" w:rsidRDefault="009B65C5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9B65C5" w:rsidRDefault="009B65C5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9B65C5" w:rsidRDefault="009B65C5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9B65C5" w:rsidRDefault="009B65C5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9B65C5" w:rsidRPr="005B3D6C" w:rsidRDefault="009B65C5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EA3C73" w:rsidRPr="005B3D6C" w:rsidRDefault="00EA3C73" w:rsidP="009B65C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lastRenderedPageBreak/>
        <w:t>FORM</w:t>
      </w:r>
      <w:r w:rsidR="0003298C" w:rsidRPr="005B3D6C">
        <w:rPr>
          <w:rFonts w:ascii="Nikosh" w:hAnsi="Nikosh" w:cs="Nikosh"/>
          <w:sz w:val="24"/>
          <w:szCs w:val="24"/>
        </w:rPr>
        <w:t>-I</w:t>
      </w:r>
    </w:p>
    <w:p w:rsidR="00EA3C73" w:rsidRPr="005B3D6C" w:rsidRDefault="00EA3C73" w:rsidP="009B65C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বীমা উন্নয়ন ও নিয়ন্ত্রণ কর্তৃপক্ষ</w:t>
      </w:r>
    </w:p>
    <w:p w:rsidR="00EA3C73" w:rsidRPr="005B3D6C" w:rsidRDefault="00EA3C73" w:rsidP="009B65C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একচ্যুয়ারি প্রতিবেদন ও সংক্ষিপ্তসার</w:t>
      </w:r>
    </w:p>
    <w:p w:rsidR="00EA3C73" w:rsidRPr="005B3D6C" w:rsidRDefault="00EA3C73" w:rsidP="009B65C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২০….খ্রিস্টাব্দের ৩১ ডিসেম্বর তারিখে মূল্যায়নের </w:t>
      </w:r>
      <w:r w:rsidR="0053323F" w:rsidRPr="005B3D6C">
        <w:rPr>
          <w:rFonts w:ascii="Nikosh" w:hAnsi="Nikosh" w:cs="Nikosh"/>
          <w:sz w:val="24"/>
          <w:szCs w:val="24"/>
        </w:rPr>
        <w:t>ফলাফল</w:t>
      </w:r>
    </w:p>
    <w:tbl>
      <w:tblPr>
        <w:tblStyle w:val="TableGrid"/>
        <w:tblW w:w="0" w:type="auto"/>
        <w:tblInd w:w="468" w:type="dxa"/>
        <w:tblLook w:val="04A0"/>
      </w:tblPr>
      <w:tblGrid>
        <w:gridCol w:w="8226"/>
      </w:tblGrid>
      <w:tr w:rsidR="00EA3C73" w:rsidRPr="005B3D6C" w:rsidTr="005B3D6C">
        <w:trPr>
          <w:trHeight w:val="539"/>
        </w:trPr>
        <w:tc>
          <w:tcPr>
            <w:tcW w:w="8730" w:type="dxa"/>
          </w:tcPr>
          <w:p w:rsidR="00EA3C73" w:rsidRPr="005B3D6C" w:rsidRDefault="00EA3C73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 xml:space="preserve">বীমাকারীর </w:t>
            </w:r>
            <w:r w:rsidR="0050621E" w:rsidRPr="005B3D6C">
              <w:rPr>
                <w:rFonts w:ascii="Nikosh" w:hAnsi="Nikosh" w:cs="Nikosh"/>
                <w:sz w:val="24"/>
                <w:szCs w:val="24"/>
              </w:rPr>
              <w:t>নাম:</w:t>
            </w:r>
          </w:p>
          <w:p w:rsidR="00EA3C73" w:rsidRPr="005B3D6C" w:rsidRDefault="0050621E" w:rsidP="005B3D6C">
            <w:pPr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নিবন্ধন নং:</w:t>
            </w:r>
          </w:p>
        </w:tc>
      </w:tr>
    </w:tbl>
    <w:p w:rsidR="0028294B" w:rsidRPr="005B3D6C" w:rsidRDefault="0028294B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81"/>
        <w:gridCol w:w="2219"/>
        <w:gridCol w:w="1698"/>
        <w:gridCol w:w="2066"/>
        <w:gridCol w:w="1630"/>
      </w:tblGrid>
      <w:tr w:rsidR="006F024F" w:rsidRPr="005B3D6C" w:rsidTr="00B67D4E">
        <w:tc>
          <w:tcPr>
            <w:tcW w:w="1188" w:type="dxa"/>
          </w:tcPr>
          <w:p w:rsidR="006F024F" w:rsidRPr="005B3D6C" w:rsidRDefault="00882EC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2642" w:type="dxa"/>
          </w:tcPr>
          <w:p w:rsidR="006F024F" w:rsidRPr="005B3D6C" w:rsidRDefault="00882EC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বিবরণ</w:t>
            </w:r>
          </w:p>
        </w:tc>
        <w:tc>
          <w:tcPr>
            <w:tcW w:w="1915" w:type="dxa"/>
          </w:tcPr>
          <w:p w:rsidR="006F024F" w:rsidRPr="005B3D6C" w:rsidRDefault="00882ECA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স্থিতিপ</w:t>
            </w:r>
            <w:r w:rsidR="00AE7DBD" w:rsidRPr="005B3D6C">
              <w:rPr>
                <w:rFonts w:ascii="Nikosh" w:hAnsi="Nikosh" w:cs="Nikosh"/>
                <w:sz w:val="24"/>
                <w:szCs w:val="24"/>
              </w:rPr>
              <w:t>ত্রে প্রদর্শিত তহবিলের স্থিতি</w:t>
            </w:r>
          </w:p>
        </w:tc>
        <w:tc>
          <w:tcPr>
            <w:tcW w:w="2373" w:type="dxa"/>
          </w:tcPr>
          <w:p w:rsidR="006F024F" w:rsidRPr="005B3D6C" w:rsidRDefault="009171DB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 xml:space="preserve">গাণিতিক </w:t>
            </w:r>
            <w:r w:rsidR="00AE7DBD" w:rsidRPr="005B3D6C">
              <w:rPr>
                <w:rFonts w:ascii="Nikosh" w:hAnsi="Nikosh" w:cs="Nikosh"/>
                <w:sz w:val="24"/>
                <w:szCs w:val="24"/>
              </w:rPr>
              <w:t>রিজার্ভ  (</w:t>
            </w:r>
            <w:r w:rsidR="00E04B54" w:rsidRPr="005B3D6C">
              <w:rPr>
                <w:rFonts w:ascii="Nikosh" w:hAnsi="Nikosh" w:cs="Nikosh"/>
                <w:sz w:val="24"/>
                <w:szCs w:val="24"/>
              </w:rPr>
              <w:t>বরা</w:t>
            </w:r>
            <w:r w:rsidR="00DD14E7" w:rsidRPr="005B3D6C">
              <w:rPr>
                <w:rFonts w:ascii="Nikosh" w:hAnsi="Nikosh" w:cs="Nikosh"/>
                <w:sz w:val="24"/>
                <w:szCs w:val="24"/>
              </w:rPr>
              <w:t>দ্দ</w:t>
            </w:r>
            <w:r w:rsidR="00AE7DBD" w:rsidRPr="005B3D6C">
              <w:rPr>
                <w:rFonts w:ascii="Nikosh" w:hAnsi="Nikosh" w:cs="Nikosh"/>
                <w:sz w:val="24"/>
                <w:szCs w:val="24"/>
              </w:rPr>
              <w:t>কৃত বোনাসের ব্যয় ব্যতীত)</w:t>
            </w:r>
          </w:p>
        </w:tc>
        <w:tc>
          <w:tcPr>
            <w:tcW w:w="1458" w:type="dxa"/>
          </w:tcPr>
          <w:p w:rsidR="006F024F" w:rsidRPr="005B3D6C" w:rsidRDefault="00C52EC1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উদ্বৃত্ত(Surplus)</w:t>
            </w:r>
          </w:p>
        </w:tc>
      </w:tr>
      <w:tr w:rsidR="006F024F" w:rsidRPr="005B3D6C" w:rsidTr="00B67D4E">
        <w:tc>
          <w:tcPr>
            <w:tcW w:w="1188" w:type="dxa"/>
          </w:tcPr>
          <w:p w:rsidR="006F024F" w:rsidRPr="005B3D6C" w:rsidRDefault="00C52EC1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2642" w:type="dxa"/>
          </w:tcPr>
          <w:p w:rsidR="006F024F" w:rsidRPr="005B3D6C" w:rsidRDefault="00C52EC1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  <w:p w:rsidR="00C52EC1" w:rsidRPr="005B3D6C" w:rsidRDefault="00C52EC1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15" w:type="dxa"/>
          </w:tcPr>
          <w:p w:rsidR="006F024F" w:rsidRPr="005B3D6C" w:rsidRDefault="006F024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73" w:type="dxa"/>
          </w:tcPr>
          <w:p w:rsidR="006F024F" w:rsidRPr="005B3D6C" w:rsidRDefault="006F024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58" w:type="dxa"/>
          </w:tcPr>
          <w:p w:rsidR="006F024F" w:rsidRPr="005B3D6C" w:rsidRDefault="006F024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F024F" w:rsidRPr="005B3D6C" w:rsidTr="00B67D4E">
        <w:tc>
          <w:tcPr>
            <w:tcW w:w="1188" w:type="dxa"/>
          </w:tcPr>
          <w:p w:rsidR="006F024F" w:rsidRPr="005B3D6C" w:rsidRDefault="00C52EC1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2642" w:type="dxa"/>
          </w:tcPr>
          <w:p w:rsidR="006F024F" w:rsidRPr="005B3D6C" w:rsidRDefault="006F024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C52EC1" w:rsidRPr="005B3D6C" w:rsidRDefault="00C52EC1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15" w:type="dxa"/>
          </w:tcPr>
          <w:p w:rsidR="006F024F" w:rsidRPr="005B3D6C" w:rsidRDefault="006F024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73" w:type="dxa"/>
          </w:tcPr>
          <w:p w:rsidR="006F024F" w:rsidRPr="005B3D6C" w:rsidRDefault="006F024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58" w:type="dxa"/>
          </w:tcPr>
          <w:p w:rsidR="006F024F" w:rsidRPr="005B3D6C" w:rsidRDefault="006F024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F024F" w:rsidRPr="005B3D6C" w:rsidTr="00B67D4E">
        <w:tc>
          <w:tcPr>
            <w:tcW w:w="1188" w:type="dxa"/>
          </w:tcPr>
          <w:p w:rsidR="006F024F" w:rsidRPr="005B3D6C" w:rsidRDefault="00C52EC1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2642" w:type="dxa"/>
          </w:tcPr>
          <w:p w:rsidR="006F024F" w:rsidRPr="005B3D6C" w:rsidRDefault="006F024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C52EC1" w:rsidRPr="005B3D6C" w:rsidRDefault="00C52EC1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15" w:type="dxa"/>
          </w:tcPr>
          <w:p w:rsidR="006F024F" w:rsidRPr="005B3D6C" w:rsidRDefault="006F024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73" w:type="dxa"/>
          </w:tcPr>
          <w:p w:rsidR="006F024F" w:rsidRPr="005B3D6C" w:rsidRDefault="006F024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58" w:type="dxa"/>
          </w:tcPr>
          <w:p w:rsidR="006F024F" w:rsidRPr="005B3D6C" w:rsidRDefault="006F024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F024F" w:rsidRPr="005B3D6C" w:rsidTr="00B67D4E">
        <w:tc>
          <w:tcPr>
            <w:tcW w:w="1188" w:type="dxa"/>
          </w:tcPr>
          <w:p w:rsidR="006F024F" w:rsidRPr="005B3D6C" w:rsidRDefault="00C52EC1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3D6C"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2642" w:type="dxa"/>
          </w:tcPr>
          <w:p w:rsidR="006F024F" w:rsidRPr="005B3D6C" w:rsidRDefault="006F024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C52EC1" w:rsidRPr="005B3D6C" w:rsidRDefault="00C52EC1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15" w:type="dxa"/>
          </w:tcPr>
          <w:p w:rsidR="006F024F" w:rsidRPr="005B3D6C" w:rsidRDefault="006F024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73" w:type="dxa"/>
          </w:tcPr>
          <w:p w:rsidR="006F024F" w:rsidRPr="005B3D6C" w:rsidRDefault="006F024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58" w:type="dxa"/>
          </w:tcPr>
          <w:p w:rsidR="006F024F" w:rsidRPr="005B3D6C" w:rsidRDefault="006F024F" w:rsidP="005B3D6C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6F024F" w:rsidRPr="005B3D6C" w:rsidRDefault="006F024F" w:rsidP="005B3D6C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C52EC1" w:rsidRPr="005B3D6C" w:rsidRDefault="00C52EC1" w:rsidP="005B3D6C">
      <w:pPr>
        <w:spacing w:after="0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>FORM</w:t>
      </w:r>
      <w:r w:rsidR="0003298C" w:rsidRPr="005B3D6C">
        <w:rPr>
          <w:rFonts w:ascii="Nikosh" w:hAnsi="Nikosh" w:cs="Nikosh"/>
          <w:sz w:val="24"/>
          <w:szCs w:val="24"/>
        </w:rPr>
        <w:t xml:space="preserve">-I </w:t>
      </w:r>
      <w:r w:rsidR="0025324C" w:rsidRPr="005B3D6C">
        <w:rPr>
          <w:rFonts w:ascii="Nikosh" w:hAnsi="Nikosh" w:cs="Nikosh"/>
          <w:sz w:val="24"/>
          <w:szCs w:val="24"/>
        </w:rPr>
        <w:t xml:space="preserve"> এর ক্ষেত্রে টীকাঃ</w:t>
      </w:r>
    </w:p>
    <w:p w:rsidR="0025324C" w:rsidRPr="005B3D6C" w:rsidRDefault="0025324C" w:rsidP="005B3D6C">
      <w:pPr>
        <w:spacing w:after="0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১) সকল পরিমাণ </w:t>
      </w:r>
      <w:r w:rsidR="00AB6DB5" w:rsidRPr="005B3D6C">
        <w:rPr>
          <w:rFonts w:ascii="Nikosh" w:hAnsi="Nikosh" w:cs="Nikosh"/>
          <w:sz w:val="24"/>
          <w:szCs w:val="24"/>
        </w:rPr>
        <w:t>হাজারে (Thousand) এ হওয়া সমীচীন</w:t>
      </w:r>
    </w:p>
    <w:p w:rsidR="0025324C" w:rsidRPr="005B3D6C" w:rsidRDefault="0025324C" w:rsidP="005B3D6C">
      <w:pPr>
        <w:spacing w:after="0"/>
        <w:rPr>
          <w:rFonts w:ascii="Nikosh" w:hAnsi="Nikosh" w:cs="Nikosh"/>
          <w:sz w:val="24"/>
          <w:szCs w:val="24"/>
        </w:rPr>
      </w:pPr>
      <w:r w:rsidRPr="005B3D6C">
        <w:rPr>
          <w:rFonts w:ascii="Nikosh" w:hAnsi="Nikosh" w:cs="Nikosh"/>
          <w:sz w:val="24"/>
          <w:szCs w:val="24"/>
        </w:rPr>
        <w:t xml:space="preserve">২) কলাম (৫) = কলাম (৩) – </w:t>
      </w:r>
      <w:r w:rsidR="009A6F16" w:rsidRPr="005B3D6C">
        <w:rPr>
          <w:rFonts w:ascii="Nikosh" w:hAnsi="Nikosh" w:cs="Nikosh"/>
          <w:sz w:val="24"/>
          <w:szCs w:val="24"/>
        </w:rPr>
        <w:t>কলাম</w:t>
      </w:r>
      <w:r w:rsidRPr="005B3D6C">
        <w:rPr>
          <w:rFonts w:ascii="Nikosh" w:hAnsi="Nikosh" w:cs="Nikosh"/>
          <w:sz w:val="24"/>
          <w:szCs w:val="24"/>
        </w:rPr>
        <w:t xml:space="preserve"> (৪)</w:t>
      </w:r>
    </w:p>
    <w:p w:rsidR="00341FC4" w:rsidRPr="005B3D6C" w:rsidRDefault="00341FC4" w:rsidP="005B3D6C">
      <w:pPr>
        <w:spacing w:after="0"/>
        <w:rPr>
          <w:rFonts w:ascii="Nikosh" w:hAnsi="Nikosh" w:cs="Nikosh"/>
          <w:sz w:val="24"/>
          <w:szCs w:val="24"/>
        </w:rPr>
      </w:pPr>
    </w:p>
    <w:p w:rsidR="00341FC4" w:rsidRDefault="00341FC4" w:rsidP="005B3D6C">
      <w:pPr>
        <w:spacing w:after="0"/>
        <w:rPr>
          <w:rFonts w:ascii="Nikosh" w:hAnsi="Nikosh" w:cs="Nikosh"/>
          <w:sz w:val="24"/>
          <w:szCs w:val="24"/>
        </w:rPr>
      </w:pPr>
    </w:p>
    <w:p w:rsidR="009B65C5" w:rsidRDefault="009B65C5" w:rsidP="005B3D6C">
      <w:pPr>
        <w:spacing w:after="0"/>
        <w:rPr>
          <w:rFonts w:ascii="Nikosh" w:hAnsi="Nikosh" w:cs="Nikosh"/>
          <w:sz w:val="24"/>
          <w:szCs w:val="24"/>
        </w:rPr>
      </w:pPr>
    </w:p>
    <w:p w:rsidR="009B65C5" w:rsidRDefault="009B65C5" w:rsidP="005B3D6C">
      <w:pPr>
        <w:spacing w:after="0"/>
        <w:rPr>
          <w:rFonts w:ascii="Nikosh" w:hAnsi="Nikosh" w:cs="Nikosh"/>
          <w:sz w:val="24"/>
          <w:szCs w:val="24"/>
        </w:rPr>
      </w:pPr>
    </w:p>
    <w:p w:rsidR="007377ED" w:rsidRDefault="009B65C5" w:rsidP="007377ED">
      <w:pPr>
        <w:jc w:val="center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</w:t>
      </w:r>
      <w:r w:rsidR="007377ED">
        <w:rPr>
          <w:rFonts w:ascii="Nikosh" w:hAnsi="Nikosh" w:cs="Nikosh"/>
          <w:sz w:val="26"/>
          <w:szCs w:val="26"/>
        </w:rPr>
        <w:t>কর্তৃপক্ষের আদেশক্রমে,</w:t>
      </w:r>
    </w:p>
    <w:p w:rsidR="007377ED" w:rsidRDefault="007377ED" w:rsidP="007377ED">
      <w:pPr>
        <w:jc w:val="center"/>
        <w:rPr>
          <w:rFonts w:ascii="Nikosh" w:hAnsi="Nikosh" w:cs="Nikosh"/>
          <w:sz w:val="26"/>
          <w:szCs w:val="26"/>
        </w:rPr>
      </w:pPr>
    </w:p>
    <w:p w:rsidR="007377ED" w:rsidRDefault="007377ED" w:rsidP="007377ED">
      <w:pPr>
        <w:spacing w:after="0"/>
        <w:jc w:val="right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 xml:space="preserve">        (মোঃ শফিকুর রহমান পাটোয়ারী)</w:t>
      </w:r>
    </w:p>
    <w:p w:rsidR="007377ED" w:rsidRDefault="007377ED" w:rsidP="007377ED">
      <w:pPr>
        <w:spacing w:after="0"/>
        <w:jc w:val="center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 xml:space="preserve">                                                                                                        চেয়ারম্যান</w:t>
      </w:r>
    </w:p>
    <w:p w:rsidR="007377ED" w:rsidRPr="00E942DC" w:rsidRDefault="007377ED" w:rsidP="007377ED">
      <w:pPr>
        <w:spacing w:after="0"/>
        <w:jc w:val="right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>বীমা উন্নয়ন ও নিয়ন্ত্রণ কর্তৃপক্ষ</w:t>
      </w:r>
    </w:p>
    <w:p w:rsidR="00341FC4" w:rsidRPr="005B3D6C" w:rsidRDefault="00341FC4" w:rsidP="005B3D6C">
      <w:pPr>
        <w:spacing w:after="0"/>
        <w:rPr>
          <w:rFonts w:ascii="Nikosh" w:hAnsi="Nikosh" w:cs="Nikosh"/>
          <w:sz w:val="24"/>
          <w:szCs w:val="24"/>
        </w:rPr>
      </w:pPr>
    </w:p>
    <w:p w:rsidR="00341FC4" w:rsidRPr="005B3D6C" w:rsidRDefault="00341FC4" w:rsidP="005B3D6C">
      <w:pPr>
        <w:spacing w:after="0"/>
        <w:rPr>
          <w:rFonts w:ascii="Nikosh" w:hAnsi="Nikosh" w:cs="Nikosh"/>
          <w:sz w:val="24"/>
          <w:szCs w:val="24"/>
        </w:rPr>
      </w:pPr>
    </w:p>
    <w:p w:rsidR="00341FC4" w:rsidRPr="005B3D6C" w:rsidRDefault="00341FC4" w:rsidP="005B3D6C">
      <w:pPr>
        <w:spacing w:after="0"/>
        <w:rPr>
          <w:rFonts w:ascii="Nikosh" w:hAnsi="Nikosh" w:cs="Nikosh"/>
          <w:sz w:val="24"/>
          <w:szCs w:val="24"/>
        </w:rPr>
      </w:pPr>
    </w:p>
    <w:p w:rsidR="00341FC4" w:rsidRPr="005B3D6C" w:rsidRDefault="00341FC4" w:rsidP="005B3D6C">
      <w:pPr>
        <w:spacing w:after="0"/>
        <w:rPr>
          <w:rFonts w:ascii="Nikosh" w:hAnsi="Nikosh" w:cs="Nikosh"/>
          <w:sz w:val="24"/>
          <w:szCs w:val="24"/>
        </w:rPr>
      </w:pPr>
    </w:p>
    <w:p w:rsidR="00341FC4" w:rsidRPr="005B3D6C" w:rsidRDefault="00341FC4" w:rsidP="005B3D6C">
      <w:pPr>
        <w:spacing w:after="0"/>
        <w:rPr>
          <w:rFonts w:ascii="Nikosh" w:hAnsi="Nikosh" w:cs="Nikosh"/>
          <w:sz w:val="24"/>
          <w:szCs w:val="24"/>
        </w:rPr>
      </w:pPr>
    </w:p>
    <w:p w:rsidR="00341FC4" w:rsidRPr="005B3D6C" w:rsidRDefault="00341FC4" w:rsidP="005B3D6C">
      <w:pPr>
        <w:spacing w:after="0"/>
        <w:rPr>
          <w:rFonts w:ascii="Nikosh" w:hAnsi="Nikosh" w:cs="Nikosh"/>
          <w:sz w:val="24"/>
          <w:szCs w:val="24"/>
        </w:rPr>
      </w:pPr>
    </w:p>
    <w:p w:rsidR="00341FC4" w:rsidRPr="005B3D6C" w:rsidRDefault="00341FC4" w:rsidP="005B3D6C">
      <w:pPr>
        <w:spacing w:after="0"/>
        <w:rPr>
          <w:rFonts w:ascii="Nikosh" w:hAnsi="Nikosh" w:cs="Nikosh"/>
          <w:sz w:val="24"/>
          <w:szCs w:val="24"/>
        </w:rPr>
      </w:pPr>
    </w:p>
    <w:p w:rsidR="00341FC4" w:rsidRPr="005B3D6C" w:rsidRDefault="00341FC4" w:rsidP="005B3D6C">
      <w:pPr>
        <w:spacing w:after="0"/>
        <w:rPr>
          <w:rFonts w:ascii="Nikosh" w:hAnsi="Nikosh" w:cs="Nikosh"/>
          <w:sz w:val="24"/>
          <w:szCs w:val="24"/>
        </w:rPr>
      </w:pPr>
    </w:p>
    <w:p w:rsidR="00341FC4" w:rsidRPr="005B3D6C" w:rsidRDefault="00341FC4" w:rsidP="005B3D6C">
      <w:pPr>
        <w:spacing w:after="0"/>
        <w:rPr>
          <w:rFonts w:ascii="Nikosh" w:hAnsi="Nikosh" w:cs="Nikosh"/>
          <w:sz w:val="24"/>
          <w:szCs w:val="24"/>
        </w:rPr>
      </w:pPr>
    </w:p>
    <w:sectPr w:rsidR="00341FC4" w:rsidRPr="005B3D6C" w:rsidSect="00E6532F">
      <w:footerReference w:type="default" r:id="rId8"/>
      <w:pgSz w:w="11909" w:h="16834" w:code="9"/>
      <w:pgMar w:top="1440" w:right="1559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F00" w:rsidRDefault="00641F00" w:rsidP="002A62E7">
      <w:pPr>
        <w:spacing w:after="0" w:line="240" w:lineRule="auto"/>
      </w:pPr>
      <w:r>
        <w:separator/>
      </w:r>
    </w:p>
  </w:endnote>
  <w:endnote w:type="continuationSeparator" w:id="1">
    <w:p w:rsidR="00641F00" w:rsidRDefault="00641F00" w:rsidP="002A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9595"/>
      <w:docPartObj>
        <w:docPartGallery w:val="Page Numbers (Bottom of Page)"/>
        <w:docPartUnique/>
      </w:docPartObj>
    </w:sdtPr>
    <w:sdtContent>
      <w:p w:rsidR="00C534B1" w:rsidRDefault="00C534B1">
        <w:pPr>
          <w:pStyle w:val="Footer"/>
          <w:jc w:val="center"/>
        </w:pPr>
        <w:r w:rsidRPr="00F704D2">
          <w:rPr>
            <w:rFonts w:ascii="NikoshBAN" w:hAnsi="NikoshBAN" w:cs="NikoshBAN"/>
          </w:rPr>
          <w:fldChar w:fldCharType="begin"/>
        </w:r>
        <w:r w:rsidRPr="00F704D2">
          <w:rPr>
            <w:rFonts w:ascii="NikoshBAN" w:hAnsi="NikoshBAN" w:cs="NikoshBAN"/>
          </w:rPr>
          <w:instrText xml:space="preserve"> PAGE   \* MERGEFORMAT </w:instrText>
        </w:r>
        <w:r w:rsidRPr="00F704D2">
          <w:rPr>
            <w:rFonts w:ascii="NikoshBAN" w:hAnsi="NikoshBAN" w:cs="NikoshBAN"/>
          </w:rPr>
          <w:fldChar w:fldCharType="separate"/>
        </w:r>
        <w:r w:rsidR="00DD14E7">
          <w:rPr>
            <w:rFonts w:ascii="NikoshBAN" w:hAnsi="NikoshBAN" w:cs="NikoshBAN"/>
            <w:noProof/>
          </w:rPr>
          <w:t>16</w:t>
        </w:r>
        <w:r w:rsidRPr="00F704D2">
          <w:rPr>
            <w:rFonts w:ascii="NikoshBAN" w:hAnsi="NikoshBAN" w:cs="NikoshBAN"/>
          </w:rPr>
          <w:fldChar w:fldCharType="end"/>
        </w:r>
      </w:p>
    </w:sdtContent>
  </w:sdt>
  <w:p w:rsidR="00C534B1" w:rsidRDefault="00C534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F00" w:rsidRDefault="00641F00" w:rsidP="002A62E7">
      <w:pPr>
        <w:spacing w:after="0" w:line="240" w:lineRule="auto"/>
      </w:pPr>
      <w:r>
        <w:separator/>
      </w:r>
    </w:p>
  </w:footnote>
  <w:footnote w:type="continuationSeparator" w:id="1">
    <w:p w:rsidR="00641F00" w:rsidRDefault="00641F00" w:rsidP="002A6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07D"/>
    <w:multiLevelType w:val="hybridMultilevel"/>
    <w:tmpl w:val="46E09760"/>
    <w:lvl w:ilvl="0" w:tplc="2D60135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3C3C27"/>
    <w:multiLevelType w:val="hybridMultilevel"/>
    <w:tmpl w:val="D0C0FB00"/>
    <w:lvl w:ilvl="0" w:tplc="497EB6E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8E95E03"/>
    <w:multiLevelType w:val="hybridMultilevel"/>
    <w:tmpl w:val="C784B024"/>
    <w:lvl w:ilvl="0" w:tplc="84A400D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F2F7E92"/>
    <w:multiLevelType w:val="hybridMultilevel"/>
    <w:tmpl w:val="2CD66466"/>
    <w:lvl w:ilvl="0" w:tplc="3E021E56">
      <w:numFmt w:val="bullet"/>
      <w:lvlText w:val=""/>
      <w:lvlJc w:val="left"/>
      <w:pPr>
        <w:ind w:left="720" w:hanging="360"/>
      </w:pPr>
      <w:rPr>
        <w:rFonts w:ascii="Symbol" w:eastAsiaTheme="minorEastAsia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306DF"/>
    <w:multiLevelType w:val="hybridMultilevel"/>
    <w:tmpl w:val="D3DC4DB4"/>
    <w:lvl w:ilvl="0" w:tplc="59B881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58418D"/>
    <w:multiLevelType w:val="hybridMultilevel"/>
    <w:tmpl w:val="C7C66E84"/>
    <w:lvl w:ilvl="0" w:tplc="760640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804"/>
    <w:rsid w:val="000315D0"/>
    <w:rsid w:val="0003298C"/>
    <w:rsid w:val="0003554D"/>
    <w:rsid w:val="00042697"/>
    <w:rsid w:val="00043A5B"/>
    <w:rsid w:val="00047FD5"/>
    <w:rsid w:val="00050ADB"/>
    <w:rsid w:val="000617A5"/>
    <w:rsid w:val="00066EA7"/>
    <w:rsid w:val="00084B8E"/>
    <w:rsid w:val="00091445"/>
    <w:rsid w:val="000A6B38"/>
    <w:rsid w:val="000A6EC6"/>
    <w:rsid w:val="000C2429"/>
    <w:rsid w:val="000C31D9"/>
    <w:rsid w:val="000E6246"/>
    <w:rsid w:val="000F0B64"/>
    <w:rsid w:val="000F248D"/>
    <w:rsid w:val="000F24FD"/>
    <w:rsid w:val="001063EB"/>
    <w:rsid w:val="00107AF9"/>
    <w:rsid w:val="00116A76"/>
    <w:rsid w:val="001175C1"/>
    <w:rsid w:val="0012173F"/>
    <w:rsid w:val="00125D46"/>
    <w:rsid w:val="00126627"/>
    <w:rsid w:val="00130141"/>
    <w:rsid w:val="00136C93"/>
    <w:rsid w:val="00137C6A"/>
    <w:rsid w:val="001424FF"/>
    <w:rsid w:val="0014609F"/>
    <w:rsid w:val="00155C05"/>
    <w:rsid w:val="00172FC7"/>
    <w:rsid w:val="001C7451"/>
    <w:rsid w:val="001E6E8E"/>
    <w:rsid w:val="001F1B57"/>
    <w:rsid w:val="001F2994"/>
    <w:rsid w:val="00202B7A"/>
    <w:rsid w:val="00207ACE"/>
    <w:rsid w:val="002129AC"/>
    <w:rsid w:val="002204B7"/>
    <w:rsid w:val="00243471"/>
    <w:rsid w:val="00247317"/>
    <w:rsid w:val="0025324C"/>
    <w:rsid w:val="0026672B"/>
    <w:rsid w:val="002677A8"/>
    <w:rsid w:val="00275875"/>
    <w:rsid w:val="0028294B"/>
    <w:rsid w:val="00283CE6"/>
    <w:rsid w:val="00290590"/>
    <w:rsid w:val="00291A57"/>
    <w:rsid w:val="00296E82"/>
    <w:rsid w:val="002A5A55"/>
    <w:rsid w:val="002A62E7"/>
    <w:rsid w:val="002B1893"/>
    <w:rsid w:val="002B2393"/>
    <w:rsid w:val="002B4A86"/>
    <w:rsid w:val="002B6BA7"/>
    <w:rsid w:val="002C1765"/>
    <w:rsid w:val="002C6F84"/>
    <w:rsid w:val="002C7017"/>
    <w:rsid w:val="002D2680"/>
    <w:rsid w:val="002D2976"/>
    <w:rsid w:val="002D7455"/>
    <w:rsid w:val="002F0BF2"/>
    <w:rsid w:val="00300B71"/>
    <w:rsid w:val="003173BA"/>
    <w:rsid w:val="00323547"/>
    <w:rsid w:val="00325930"/>
    <w:rsid w:val="00341FC4"/>
    <w:rsid w:val="003452BC"/>
    <w:rsid w:val="00347AB9"/>
    <w:rsid w:val="00357CE1"/>
    <w:rsid w:val="00367131"/>
    <w:rsid w:val="00371F20"/>
    <w:rsid w:val="00375940"/>
    <w:rsid w:val="00382D96"/>
    <w:rsid w:val="00385045"/>
    <w:rsid w:val="003855EC"/>
    <w:rsid w:val="00387B0E"/>
    <w:rsid w:val="0039279A"/>
    <w:rsid w:val="003A0409"/>
    <w:rsid w:val="003B12C9"/>
    <w:rsid w:val="003C4381"/>
    <w:rsid w:val="003D1541"/>
    <w:rsid w:val="003D2148"/>
    <w:rsid w:val="003E7450"/>
    <w:rsid w:val="003F1D81"/>
    <w:rsid w:val="00415D96"/>
    <w:rsid w:val="00416A35"/>
    <w:rsid w:val="004402DF"/>
    <w:rsid w:val="004410F0"/>
    <w:rsid w:val="00445660"/>
    <w:rsid w:val="00453E6F"/>
    <w:rsid w:val="00477804"/>
    <w:rsid w:val="004825E7"/>
    <w:rsid w:val="00491382"/>
    <w:rsid w:val="004A1772"/>
    <w:rsid w:val="004A3429"/>
    <w:rsid w:val="004A43E8"/>
    <w:rsid w:val="004A4E28"/>
    <w:rsid w:val="004B0F16"/>
    <w:rsid w:val="004B2D9F"/>
    <w:rsid w:val="004E09D4"/>
    <w:rsid w:val="004E29A1"/>
    <w:rsid w:val="004E4AB4"/>
    <w:rsid w:val="004E78B7"/>
    <w:rsid w:val="004F3E59"/>
    <w:rsid w:val="004F7436"/>
    <w:rsid w:val="0050621E"/>
    <w:rsid w:val="005068A8"/>
    <w:rsid w:val="005079EE"/>
    <w:rsid w:val="00511ABE"/>
    <w:rsid w:val="00531AC4"/>
    <w:rsid w:val="0053323F"/>
    <w:rsid w:val="00544740"/>
    <w:rsid w:val="00557316"/>
    <w:rsid w:val="005622C7"/>
    <w:rsid w:val="00565F08"/>
    <w:rsid w:val="005740A6"/>
    <w:rsid w:val="0059246D"/>
    <w:rsid w:val="005925E6"/>
    <w:rsid w:val="00594A3A"/>
    <w:rsid w:val="00596605"/>
    <w:rsid w:val="005A555D"/>
    <w:rsid w:val="005B03A1"/>
    <w:rsid w:val="005B13E1"/>
    <w:rsid w:val="005B3D6C"/>
    <w:rsid w:val="005C0837"/>
    <w:rsid w:val="005E7393"/>
    <w:rsid w:val="005F0D02"/>
    <w:rsid w:val="005F4AA0"/>
    <w:rsid w:val="005F60C6"/>
    <w:rsid w:val="006019A9"/>
    <w:rsid w:val="006156CE"/>
    <w:rsid w:val="006179FE"/>
    <w:rsid w:val="00617D0D"/>
    <w:rsid w:val="00620055"/>
    <w:rsid w:val="0062029B"/>
    <w:rsid w:val="00623612"/>
    <w:rsid w:val="00623B55"/>
    <w:rsid w:val="006251EC"/>
    <w:rsid w:val="00625714"/>
    <w:rsid w:val="00631369"/>
    <w:rsid w:val="0063207C"/>
    <w:rsid w:val="00641F00"/>
    <w:rsid w:val="00653422"/>
    <w:rsid w:val="00667699"/>
    <w:rsid w:val="00667BDD"/>
    <w:rsid w:val="006731B6"/>
    <w:rsid w:val="00673514"/>
    <w:rsid w:val="00681498"/>
    <w:rsid w:val="0068591C"/>
    <w:rsid w:val="00697CF2"/>
    <w:rsid w:val="006A15C1"/>
    <w:rsid w:val="006A40F1"/>
    <w:rsid w:val="006A5363"/>
    <w:rsid w:val="006A7812"/>
    <w:rsid w:val="006B2DDC"/>
    <w:rsid w:val="006B4B7F"/>
    <w:rsid w:val="006C19FC"/>
    <w:rsid w:val="006D0F28"/>
    <w:rsid w:val="006E1EB7"/>
    <w:rsid w:val="006E67DD"/>
    <w:rsid w:val="006F024F"/>
    <w:rsid w:val="00700D48"/>
    <w:rsid w:val="007219C7"/>
    <w:rsid w:val="00730C56"/>
    <w:rsid w:val="00730E19"/>
    <w:rsid w:val="007377ED"/>
    <w:rsid w:val="0074494E"/>
    <w:rsid w:val="0079276E"/>
    <w:rsid w:val="007A669C"/>
    <w:rsid w:val="007B175A"/>
    <w:rsid w:val="007B3A4B"/>
    <w:rsid w:val="007C2C27"/>
    <w:rsid w:val="007C4B55"/>
    <w:rsid w:val="007D05A7"/>
    <w:rsid w:val="007D57A6"/>
    <w:rsid w:val="007E1401"/>
    <w:rsid w:val="007F1895"/>
    <w:rsid w:val="007F4ECE"/>
    <w:rsid w:val="007F7231"/>
    <w:rsid w:val="00800147"/>
    <w:rsid w:val="008011C7"/>
    <w:rsid w:val="008017CB"/>
    <w:rsid w:val="00802475"/>
    <w:rsid w:val="0082314F"/>
    <w:rsid w:val="00824A40"/>
    <w:rsid w:val="008250F0"/>
    <w:rsid w:val="00830C1B"/>
    <w:rsid w:val="00831F5F"/>
    <w:rsid w:val="00834B4C"/>
    <w:rsid w:val="00862BAA"/>
    <w:rsid w:val="00864B8B"/>
    <w:rsid w:val="00875118"/>
    <w:rsid w:val="00877537"/>
    <w:rsid w:val="00882ECA"/>
    <w:rsid w:val="00883A32"/>
    <w:rsid w:val="008971DB"/>
    <w:rsid w:val="008A38DD"/>
    <w:rsid w:val="008B10CB"/>
    <w:rsid w:val="008B5E5F"/>
    <w:rsid w:val="008C0806"/>
    <w:rsid w:val="008C7343"/>
    <w:rsid w:val="008E0AB8"/>
    <w:rsid w:val="008E45BE"/>
    <w:rsid w:val="00901B89"/>
    <w:rsid w:val="00904359"/>
    <w:rsid w:val="0091107F"/>
    <w:rsid w:val="00912E5A"/>
    <w:rsid w:val="00913CD2"/>
    <w:rsid w:val="009171DB"/>
    <w:rsid w:val="00917C1F"/>
    <w:rsid w:val="00921D65"/>
    <w:rsid w:val="00923B28"/>
    <w:rsid w:val="00926EB6"/>
    <w:rsid w:val="009413A9"/>
    <w:rsid w:val="0094285B"/>
    <w:rsid w:val="009431AB"/>
    <w:rsid w:val="00955446"/>
    <w:rsid w:val="00963FDD"/>
    <w:rsid w:val="00970F5A"/>
    <w:rsid w:val="00971213"/>
    <w:rsid w:val="009778A4"/>
    <w:rsid w:val="009802D0"/>
    <w:rsid w:val="00980F7D"/>
    <w:rsid w:val="009909D3"/>
    <w:rsid w:val="009A6F16"/>
    <w:rsid w:val="009B65C5"/>
    <w:rsid w:val="009C7364"/>
    <w:rsid w:val="009D20B0"/>
    <w:rsid w:val="009D6136"/>
    <w:rsid w:val="00A0001E"/>
    <w:rsid w:val="00A05AE0"/>
    <w:rsid w:val="00A252C1"/>
    <w:rsid w:val="00A26343"/>
    <w:rsid w:val="00A44EE7"/>
    <w:rsid w:val="00A4636E"/>
    <w:rsid w:val="00A5534A"/>
    <w:rsid w:val="00A62B67"/>
    <w:rsid w:val="00A66A14"/>
    <w:rsid w:val="00A76E82"/>
    <w:rsid w:val="00A85123"/>
    <w:rsid w:val="00A85229"/>
    <w:rsid w:val="00A8721A"/>
    <w:rsid w:val="00AA727A"/>
    <w:rsid w:val="00AA7B23"/>
    <w:rsid w:val="00AB1F7C"/>
    <w:rsid w:val="00AB4FAF"/>
    <w:rsid w:val="00AB6DB5"/>
    <w:rsid w:val="00AB7B33"/>
    <w:rsid w:val="00AC241B"/>
    <w:rsid w:val="00AC3393"/>
    <w:rsid w:val="00AD33BE"/>
    <w:rsid w:val="00AD3F81"/>
    <w:rsid w:val="00AD60B0"/>
    <w:rsid w:val="00AE7DBD"/>
    <w:rsid w:val="00AF70A4"/>
    <w:rsid w:val="00B0688D"/>
    <w:rsid w:val="00B40225"/>
    <w:rsid w:val="00B4037C"/>
    <w:rsid w:val="00B41DB4"/>
    <w:rsid w:val="00B45C21"/>
    <w:rsid w:val="00B56F46"/>
    <w:rsid w:val="00B61987"/>
    <w:rsid w:val="00B67D4E"/>
    <w:rsid w:val="00B7136B"/>
    <w:rsid w:val="00B762BD"/>
    <w:rsid w:val="00B94FC9"/>
    <w:rsid w:val="00BA6AF6"/>
    <w:rsid w:val="00BA7974"/>
    <w:rsid w:val="00BB0F47"/>
    <w:rsid w:val="00BB1FBA"/>
    <w:rsid w:val="00BD0239"/>
    <w:rsid w:val="00BE7D23"/>
    <w:rsid w:val="00BE7D41"/>
    <w:rsid w:val="00C03CBF"/>
    <w:rsid w:val="00C04BF5"/>
    <w:rsid w:val="00C05A01"/>
    <w:rsid w:val="00C06A01"/>
    <w:rsid w:val="00C070AD"/>
    <w:rsid w:val="00C251FD"/>
    <w:rsid w:val="00C269D5"/>
    <w:rsid w:val="00C30ACF"/>
    <w:rsid w:val="00C33C65"/>
    <w:rsid w:val="00C36893"/>
    <w:rsid w:val="00C452A0"/>
    <w:rsid w:val="00C47F44"/>
    <w:rsid w:val="00C50957"/>
    <w:rsid w:val="00C52EC1"/>
    <w:rsid w:val="00C534B1"/>
    <w:rsid w:val="00C65E97"/>
    <w:rsid w:val="00C73F9A"/>
    <w:rsid w:val="00C755D5"/>
    <w:rsid w:val="00C8754E"/>
    <w:rsid w:val="00C93EF3"/>
    <w:rsid w:val="00C96B36"/>
    <w:rsid w:val="00C96B3A"/>
    <w:rsid w:val="00C97ECF"/>
    <w:rsid w:val="00CA2A87"/>
    <w:rsid w:val="00CA5E9A"/>
    <w:rsid w:val="00CB52B3"/>
    <w:rsid w:val="00CC4DED"/>
    <w:rsid w:val="00CD6C15"/>
    <w:rsid w:val="00CF2D49"/>
    <w:rsid w:val="00CF3EF6"/>
    <w:rsid w:val="00D01C5A"/>
    <w:rsid w:val="00D04326"/>
    <w:rsid w:val="00D10458"/>
    <w:rsid w:val="00D172F4"/>
    <w:rsid w:val="00D17FAE"/>
    <w:rsid w:val="00D36C06"/>
    <w:rsid w:val="00D4039E"/>
    <w:rsid w:val="00D455BF"/>
    <w:rsid w:val="00D500C8"/>
    <w:rsid w:val="00D54475"/>
    <w:rsid w:val="00D56039"/>
    <w:rsid w:val="00D64607"/>
    <w:rsid w:val="00D7069C"/>
    <w:rsid w:val="00D72065"/>
    <w:rsid w:val="00D82B7D"/>
    <w:rsid w:val="00D8555A"/>
    <w:rsid w:val="00D87F1A"/>
    <w:rsid w:val="00D92FAB"/>
    <w:rsid w:val="00D936EE"/>
    <w:rsid w:val="00DA2C07"/>
    <w:rsid w:val="00DA2C6B"/>
    <w:rsid w:val="00DC695B"/>
    <w:rsid w:val="00DD14E7"/>
    <w:rsid w:val="00DE091F"/>
    <w:rsid w:val="00DE5045"/>
    <w:rsid w:val="00DE795F"/>
    <w:rsid w:val="00DF1915"/>
    <w:rsid w:val="00DF5E87"/>
    <w:rsid w:val="00E04B54"/>
    <w:rsid w:val="00E16596"/>
    <w:rsid w:val="00E24092"/>
    <w:rsid w:val="00E247B3"/>
    <w:rsid w:val="00E35898"/>
    <w:rsid w:val="00E4247E"/>
    <w:rsid w:val="00E453C3"/>
    <w:rsid w:val="00E464B7"/>
    <w:rsid w:val="00E61AE6"/>
    <w:rsid w:val="00E6532F"/>
    <w:rsid w:val="00E73B73"/>
    <w:rsid w:val="00E74BD1"/>
    <w:rsid w:val="00E7765A"/>
    <w:rsid w:val="00E778F9"/>
    <w:rsid w:val="00E87FC3"/>
    <w:rsid w:val="00E91078"/>
    <w:rsid w:val="00E91E15"/>
    <w:rsid w:val="00EA33F7"/>
    <w:rsid w:val="00EA3C73"/>
    <w:rsid w:val="00EA3E8D"/>
    <w:rsid w:val="00EA513A"/>
    <w:rsid w:val="00EB1BA3"/>
    <w:rsid w:val="00EC01AA"/>
    <w:rsid w:val="00EC4D3A"/>
    <w:rsid w:val="00ED2623"/>
    <w:rsid w:val="00EE0922"/>
    <w:rsid w:val="00EE2547"/>
    <w:rsid w:val="00EE79FF"/>
    <w:rsid w:val="00EF5371"/>
    <w:rsid w:val="00F0095A"/>
    <w:rsid w:val="00F01F2B"/>
    <w:rsid w:val="00F02D08"/>
    <w:rsid w:val="00F051A5"/>
    <w:rsid w:val="00F10063"/>
    <w:rsid w:val="00F138CF"/>
    <w:rsid w:val="00F32D4F"/>
    <w:rsid w:val="00F4517E"/>
    <w:rsid w:val="00F52732"/>
    <w:rsid w:val="00F5600B"/>
    <w:rsid w:val="00F67DDD"/>
    <w:rsid w:val="00F704D2"/>
    <w:rsid w:val="00F762A3"/>
    <w:rsid w:val="00F7659A"/>
    <w:rsid w:val="00F824A8"/>
    <w:rsid w:val="00F87308"/>
    <w:rsid w:val="00F87A8F"/>
    <w:rsid w:val="00F90145"/>
    <w:rsid w:val="00F9719F"/>
    <w:rsid w:val="00FA471E"/>
    <w:rsid w:val="00FB0A22"/>
    <w:rsid w:val="00FC61F8"/>
    <w:rsid w:val="00FC77F7"/>
    <w:rsid w:val="00FD76B3"/>
    <w:rsid w:val="00FE6A88"/>
    <w:rsid w:val="00FF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017"/>
    <w:pPr>
      <w:ind w:left="720"/>
      <w:contextualSpacing/>
    </w:pPr>
  </w:style>
  <w:style w:type="table" w:styleId="TableGrid">
    <w:name w:val="Table Grid"/>
    <w:basedOn w:val="TableNormal"/>
    <w:uiPriority w:val="59"/>
    <w:rsid w:val="00275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2E7"/>
  </w:style>
  <w:style w:type="paragraph" w:styleId="Footer">
    <w:name w:val="footer"/>
    <w:basedOn w:val="Normal"/>
    <w:link w:val="FooterChar"/>
    <w:uiPriority w:val="99"/>
    <w:unhideWhenUsed/>
    <w:rsid w:val="002A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B3587-B93F-4C7E-BD43-A208057C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16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Amdadul</dc:creator>
  <cp:keywords/>
  <dc:description/>
  <cp:lastModifiedBy>Fahmida</cp:lastModifiedBy>
  <cp:revision>373</cp:revision>
  <cp:lastPrinted>2017-12-13T10:15:00Z</cp:lastPrinted>
  <dcterms:created xsi:type="dcterms:W3CDTF">2017-11-05T09:51:00Z</dcterms:created>
  <dcterms:modified xsi:type="dcterms:W3CDTF">2018-01-01T10:21:00Z</dcterms:modified>
</cp:coreProperties>
</file>